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DFDB" w14:textId="77777777" w:rsidR="005D7EB0" w:rsidRDefault="005D7EB0" w:rsidP="005D7EB0">
      <w:pPr>
        <w:spacing w:line="360" w:lineRule="auto"/>
        <w:ind w:firstLineChars="200" w:firstLine="560"/>
        <w:jc w:val="center"/>
        <w:rPr>
          <w:rFonts w:asciiTheme="minorEastAsia" w:eastAsiaTheme="minorEastAsia" w:hAnsiTheme="minorEastAsia"/>
          <w:b/>
          <w:sz w:val="28"/>
        </w:rPr>
      </w:pPr>
    </w:p>
    <w:p w14:paraId="0A02A5A2" w14:textId="77777777" w:rsidR="005D7EB0" w:rsidRDefault="005D7EB0" w:rsidP="005D7EB0">
      <w:pPr>
        <w:spacing w:line="360" w:lineRule="auto"/>
        <w:jc w:val="center"/>
        <w:rPr>
          <w:rFonts w:asciiTheme="minorEastAsia" w:eastAsiaTheme="minorEastAsia" w:hAnsiTheme="minorEastAsia"/>
          <w:b/>
          <w:sz w:val="32"/>
          <w:szCs w:val="28"/>
        </w:rPr>
      </w:pPr>
      <w:r w:rsidRPr="00884193">
        <w:rPr>
          <w:rFonts w:asciiTheme="minorEastAsia" w:eastAsiaTheme="minorEastAsia" w:hAnsiTheme="minorEastAsia"/>
          <w:b/>
          <w:sz w:val="32"/>
          <w:szCs w:val="28"/>
        </w:rPr>
        <w:t>目</w:t>
      </w:r>
      <w:r w:rsidRPr="00884193">
        <w:rPr>
          <w:rFonts w:asciiTheme="minorEastAsia" w:eastAsiaTheme="minorEastAsia" w:hAnsiTheme="minorEastAsia" w:hint="eastAsia"/>
          <w:b/>
          <w:sz w:val="32"/>
          <w:szCs w:val="28"/>
        </w:rPr>
        <w:t xml:space="preserve">   </w:t>
      </w:r>
      <w:r w:rsidRPr="00884193">
        <w:rPr>
          <w:rFonts w:asciiTheme="minorEastAsia" w:eastAsiaTheme="minorEastAsia" w:hAnsiTheme="minorEastAsia"/>
          <w:b/>
          <w:sz w:val="32"/>
          <w:szCs w:val="28"/>
        </w:rPr>
        <w:t>录</w:t>
      </w:r>
    </w:p>
    <w:p w14:paraId="2298FFDC" w14:textId="77777777" w:rsidR="005D7EB0" w:rsidRPr="000C3DE1" w:rsidRDefault="005D7EB0" w:rsidP="005D7EB0">
      <w:pPr>
        <w:spacing w:line="360" w:lineRule="auto"/>
        <w:jc w:val="center"/>
        <w:rPr>
          <w:rFonts w:asciiTheme="minorEastAsia" w:eastAsiaTheme="minorEastAsia" w:hAnsiTheme="minorEastAsia"/>
          <w:b/>
          <w:sz w:val="32"/>
          <w:szCs w:val="28"/>
        </w:rPr>
      </w:pPr>
    </w:p>
    <w:sdt>
      <w:sdtPr>
        <w:rPr>
          <w:rFonts w:ascii="宋体" w:hAnsi="宋体"/>
          <w:b/>
          <w:color w:val="000000" w:themeColor="text1"/>
          <w:sz w:val="24"/>
          <w:lang w:val="zh-CN"/>
        </w:rPr>
        <w:id w:val="3245570"/>
        <w:docPartObj>
          <w:docPartGallery w:val="Table of Contents"/>
          <w:docPartUnique/>
        </w:docPartObj>
      </w:sdtPr>
      <w:sdtEndPr>
        <w:rPr>
          <w:color w:val="auto"/>
          <w:lang w:val="en-US"/>
        </w:rPr>
      </w:sdtEndPr>
      <w:sdtContent>
        <w:p w14:paraId="629C63C0" w14:textId="37C3A156" w:rsidR="005D7EB0" w:rsidRPr="00CC3838" w:rsidRDefault="005D7EB0" w:rsidP="005D7EB0">
          <w:pPr>
            <w:pStyle w:val="TOC1"/>
            <w:tabs>
              <w:tab w:val="right" w:leader="dot" w:pos="9736"/>
            </w:tabs>
            <w:spacing w:line="360" w:lineRule="auto"/>
            <w:rPr>
              <w:rFonts w:ascii="宋体" w:hAnsi="宋体" w:cstheme="minorBidi"/>
              <w:b/>
              <w:noProof/>
              <w:sz w:val="24"/>
            </w:rPr>
          </w:pPr>
          <w:r w:rsidRPr="00012FFD">
            <w:rPr>
              <w:rFonts w:ascii="宋体" w:hAnsi="宋体"/>
              <w:bCs/>
              <w:color w:val="000000" w:themeColor="text1"/>
              <w:sz w:val="24"/>
            </w:rPr>
            <w:fldChar w:fldCharType="begin"/>
          </w:r>
          <w:r w:rsidRPr="00012FFD">
            <w:rPr>
              <w:rFonts w:ascii="宋体" w:hAnsi="宋体"/>
              <w:bCs/>
              <w:color w:val="000000" w:themeColor="text1"/>
              <w:sz w:val="24"/>
            </w:rPr>
            <w:instrText xml:space="preserve"> TOC \o "1-3" \h \z \u </w:instrText>
          </w:r>
          <w:r w:rsidRPr="00012FFD">
            <w:rPr>
              <w:rFonts w:ascii="宋体" w:hAnsi="宋体"/>
              <w:bCs/>
              <w:color w:val="000000" w:themeColor="text1"/>
              <w:sz w:val="24"/>
            </w:rPr>
            <w:fldChar w:fldCharType="separate"/>
          </w:r>
          <w:hyperlink w:anchor="_Toc80959692" w:history="1">
            <w:r w:rsidRPr="00CC3838">
              <w:rPr>
                <w:rStyle w:val="a8"/>
                <w:rFonts w:ascii="宋体" w:hAnsi="宋体" w:cs="宋体"/>
                <w:b/>
                <w:noProof/>
                <w:kern w:val="0"/>
                <w:sz w:val="24"/>
              </w:rPr>
              <w:t>一、专业名称及代码</w:t>
            </w:r>
            <w:r w:rsidRPr="00CC3838">
              <w:rPr>
                <w:rFonts w:ascii="宋体" w:hAnsi="宋体"/>
                <w:b/>
                <w:noProof/>
                <w:webHidden/>
                <w:sz w:val="24"/>
              </w:rPr>
              <w:tab/>
            </w:r>
            <w:r w:rsidRPr="00CC3838">
              <w:rPr>
                <w:rFonts w:ascii="宋体" w:hAnsi="宋体"/>
                <w:b/>
                <w:noProof/>
                <w:webHidden/>
                <w:sz w:val="24"/>
              </w:rPr>
              <w:fldChar w:fldCharType="begin"/>
            </w:r>
            <w:r w:rsidRPr="00CC3838">
              <w:rPr>
                <w:rFonts w:ascii="宋体" w:hAnsi="宋体"/>
                <w:b/>
                <w:noProof/>
                <w:webHidden/>
                <w:sz w:val="24"/>
              </w:rPr>
              <w:instrText xml:space="preserve"> PAGEREF _Toc80959692 \h </w:instrText>
            </w:r>
            <w:r w:rsidRPr="00CC3838">
              <w:rPr>
                <w:rFonts w:ascii="宋体" w:hAnsi="宋体"/>
                <w:b/>
                <w:noProof/>
                <w:webHidden/>
                <w:sz w:val="24"/>
              </w:rPr>
            </w:r>
            <w:r w:rsidRPr="00CC3838">
              <w:rPr>
                <w:rFonts w:ascii="宋体" w:hAnsi="宋体"/>
                <w:b/>
                <w:noProof/>
                <w:webHidden/>
                <w:sz w:val="24"/>
              </w:rPr>
              <w:fldChar w:fldCharType="separate"/>
            </w:r>
            <w:r w:rsidR="00D67421">
              <w:rPr>
                <w:rFonts w:ascii="宋体" w:hAnsi="宋体"/>
                <w:b/>
                <w:noProof/>
                <w:webHidden/>
                <w:sz w:val="24"/>
              </w:rPr>
              <w:t>2</w:t>
            </w:r>
            <w:r w:rsidRPr="00CC3838">
              <w:rPr>
                <w:rFonts w:ascii="宋体" w:hAnsi="宋体"/>
                <w:b/>
                <w:noProof/>
                <w:webHidden/>
                <w:sz w:val="24"/>
              </w:rPr>
              <w:fldChar w:fldCharType="end"/>
            </w:r>
          </w:hyperlink>
        </w:p>
        <w:p w14:paraId="24ABABDF" w14:textId="4DD8A969"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693" w:history="1">
            <w:r w:rsidR="005D7EB0" w:rsidRPr="00CC3838">
              <w:rPr>
                <w:rStyle w:val="a8"/>
                <w:rFonts w:ascii="宋体" w:hAnsi="宋体" w:cs="宋体"/>
                <w:b/>
                <w:noProof/>
                <w:kern w:val="0"/>
                <w:sz w:val="24"/>
              </w:rPr>
              <w:t>二、入学要求</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_Toc80959693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2</w:t>
            </w:r>
            <w:r w:rsidR="005D7EB0" w:rsidRPr="00CC3838">
              <w:rPr>
                <w:rFonts w:ascii="宋体" w:hAnsi="宋体"/>
                <w:b/>
                <w:noProof/>
                <w:webHidden/>
                <w:sz w:val="24"/>
              </w:rPr>
              <w:fldChar w:fldCharType="end"/>
            </w:r>
          </w:hyperlink>
        </w:p>
        <w:p w14:paraId="68ED4BCC" w14:textId="5E801C9D"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694" w:history="1">
            <w:r w:rsidR="005D7EB0" w:rsidRPr="00CC3838">
              <w:rPr>
                <w:rStyle w:val="a8"/>
                <w:rFonts w:ascii="宋体" w:hAnsi="宋体"/>
                <w:b/>
                <w:noProof/>
                <w:sz w:val="24"/>
              </w:rPr>
              <w:t>三、修业年限</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_Toc80959694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2</w:t>
            </w:r>
            <w:r w:rsidR="005D7EB0" w:rsidRPr="00CC3838">
              <w:rPr>
                <w:rFonts w:ascii="宋体" w:hAnsi="宋体"/>
                <w:b/>
                <w:noProof/>
                <w:webHidden/>
                <w:sz w:val="24"/>
              </w:rPr>
              <w:fldChar w:fldCharType="end"/>
            </w:r>
          </w:hyperlink>
        </w:p>
        <w:p w14:paraId="7281BD61" w14:textId="09EFB327"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695" w:history="1">
            <w:r w:rsidR="005D7EB0" w:rsidRPr="00CC3838">
              <w:rPr>
                <w:rStyle w:val="a8"/>
                <w:rFonts w:ascii="宋体" w:hAnsi="宋体"/>
                <w:b/>
                <w:noProof/>
                <w:sz w:val="24"/>
              </w:rPr>
              <w:t>四、职业面向</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_Toc80959695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2</w:t>
            </w:r>
            <w:r w:rsidR="005D7EB0" w:rsidRPr="00CC3838">
              <w:rPr>
                <w:rFonts w:ascii="宋体" w:hAnsi="宋体"/>
                <w:b/>
                <w:noProof/>
                <w:webHidden/>
                <w:sz w:val="24"/>
              </w:rPr>
              <w:fldChar w:fldCharType="end"/>
            </w:r>
          </w:hyperlink>
        </w:p>
        <w:p w14:paraId="764B1E22" w14:textId="037F8E60"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696" w:history="1">
            <w:r w:rsidR="005D7EB0" w:rsidRPr="00CC3838">
              <w:rPr>
                <w:rStyle w:val="a8"/>
                <w:rFonts w:ascii="宋体" w:hAnsi="宋体"/>
                <w:b/>
                <w:noProof/>
                <w:sz w:val="24"/>
              </w:rPr>
              <w:t>五、培养目标与规格</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_Toc80959696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4</w:t>
            </w:r>
            <w:r w:rsidR="005D7EB0" w:rsidRPr="00CC3838">
              <w:rPr>
                <w:rFonts w:ascii="宋体" w:hAnsi="宋体"/>
                <w:b/>
                <w:noProof/>
                <w:webHidden/>
                <w:sz w:val="24"/>
              </w:rPr>
              <w:fldChar w:fldCharType="end"/>
            </w:r>
          </w:hyperlink>
        </w:p>
        <w:p w14:paraId="3ACFEDC5" w14:textId="56098C2D"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697" w:history="1">
            <w:r w:rsidR="005D7EB0" w:rsidRPr="00CC3838">
              <w:rPr>
                <w:rStyle w:val="a8"/>
                <w:rFonts w:ascii="宋体" w:hAnsi="宋体"/>
                <w:b/>
                <w:noProof/>
                <w:sz w:val="24"/>
              </w:rPr>
              <w:t>（一）培养目标</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_Toc80959697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4</w:t>
            </w:r>
            <w:r w:rsidR="005D7EB0" w:rsidRPr="00CC3838">
              <w:rPr>
                <w:rFonts w:ascii="宋体" w:hAnsi="宋体"/>
                <w:b/>
                <w:noProof/>
                <w:webHidden/>
                <w:sz w:val="24"/>
              </w:rPr>
              <w:fldChar w:fldCharType="end"/>
            </w:r>
          </w:hyperlink>
        </w:p>
        <w:p w14:paraId="55E17C4D" w14:textId="6A718684"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698" w:history="1">
            <w:r w:rsidR="005D7EB0" w:rsidRPr="00CC3838">
              <w:rPr>
                <w:rStyle w:val="a8"/>
                <w:rFonts w:ascii="宋体" w:hAnsi="宋体"/>
                <w:b/>
                <w:noProof/>
                <w:sz w:val="24"/>
              </w:rPr>
              <w:t>（二）培养规格</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_Toc80959698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4</w:t>
            </w:r>
            <w:r w:rsidR="005D7EB0" w:rsidRPr="00CC3838">
              <w:rPr>
                <w:rFonts w:ascii="宋体" w:hAnsi="宋体"/>
                <w:b/>
                <w:noProof/>
                <w:webHidden/>
                <w:sz w:val="24"/>
              </w:rPr>
              <w:fldChar w:fldCharType="end"/>
            </w:r>
          </w:hyperlink>
        </w:p>
        <w:p w14:paraId="466A78BA" w14:textId="3042F3A3"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699" w:history="1">
            <w:r w:rsidR="005D7EB0" w:rsidRPr="00CC3838">
              <w:rPr>
                <w:rStyle w:val="a8"/>
                <w:rFonts w:ascii="宋体" w:hAnsi="宋体"/>
                <w:b/>
                <w:noProof/>
                <w:sz w:val="24"/>
              </w:rPr>
              <w:t>六、课程设置及要求</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_Toc80959699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5</w:t>
            </w:r>
            <w:r w:rsidR="005D7EB0" w:rsidRPr="00CC3838">
              <w:rPr>
                <w:rFonts w:ascii="宋体" w:hAnsi="宋体"/>
                <w:b/>
                <w:noProof/>
                <w:webHidden/>
                <w:sz w:val="24"/>
              </w:rPr>
              <w:fldChar w:fldCharType="end"/>
            </w:r>
          </w:hyperlink>
        </w:p>
        <w:p w14:paraId="7DA660D7" w14:textId="1C3BA1DE"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0" w:history="1">
            <w:r w:rsidR="005D7EB0" w:rsidRPr="00CC3838">
              <w:rPr>
                <w:rStyle w:val="a8"/>
                <w:rFonts w:ascii="宋体" w:hAnsi="宋体"/>
                <w:b/>
                <w:noProof/>
                <w:sz w:val="24"/>
              </w:rPr>
              <w:t>（一）公共基础课程</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_Toc80959700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6</w:t>
            </w:r>
            <w:r w:rsidR="005D7EB0" w:rsidRPr="00CC3838">
              <w:rPr>
                <w:rFonts w:ascii="宋体" w:hAnsi="宋体"/>
                <w:b/>
                <w:noProof/>
                <w:webHidden/>
                <w:sz w:val="24"/>
              </w:rPr>
              <w:fldChar w:fldCharType="end"/>
            </w:r>
          </w:hyperlink>
        </w:p>
        <w:p w14:paraId="72DE202C" w14:textId="2011BDF8"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1" w:history="1">
            <w:r w:rsidR="005D7EB0" w:rsidRPr="00CC3838">
              <w:rPr>
                <w:rStyle w:val="a8"/>
                <w:rFonts w:ascii="宋体" w:hAnsi="宋体"/>
                <w:b/>
                <w:noProof/>
                <w:sz w:val="24"/>
              </w:rPr>
              <w:t>（二）专业技能课程</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_Toc80959701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10</w:t>
            </w:r>
            <w:r w:rsidR="005D7EB0" w:rsidRPr="00CC3838">
              <w:rPr>
                <w:rFonts w:ascii="宋体" w:hAnsi="宋体"/>
                <w:b/>
                <w:noProof/>
                <w:webHidden/>
                <w:sz w:val="24"/>
              </w:rPr>
              <w:fldChar w:fldCharType="end"/>
            </w:r>
          </w:hyperlink>
        </w:p>
        <w:p w14:paraId="4E8532CB" w14:textId="2D47D7EB"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702" w:history="1">
            <w:r w:rsidR="005D7EB0" w:rsidRPr="00CC3838">
              <w:rPr>
                <w:rStyle w:val="a8"/>
                <w:rFonts w:ascii="宋体" w:hAnsi="宋体"/>
                <w:b/>
                <w:noProof/>
                <w:sz w:val="24"/>
              </w:rPr>
              <w:t>七、教学进程总体安排</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_Toc80959702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16</w:t>
            </w:r>
            <w:r w:rsidR="005D7EB0" w:rsidRPr="00CC3838">
              <w:rPr>
                <w:rFonts w:ascii="宋体" w:hAnsi="宋体"/>
                <w:b/>
                <w:noProof/>
                <w:webHidden/>
                <w:sz w:val="24"/>
              </w:rPr>
              <w:fldChar w:fldCharType="end"/>
            </w:r>
          </w:hyperlink>
        </w:p>
        <w:p w14:paraId="66FA647E" w14:textId="1C623A3E"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703" w:history="1">
            <w:r w:rsidR="005D7EB0" w:rsidRPr="00CC3838">
              <w:rPr>
                <w:rStyle w:val="a8"/>
                <w:rFonts w:ascii="宋体" w:hAnsi="宋体"/>
                <w:b/>
                <w:noProof/>
                <w:sz w:val="24"/>
              </w:rPr>
              <w:t>八、实施保障</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_Toc80959703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17</w:t>
            </w:r>
            <w:r w:rsidR="005D7EB0" w:rsidRPr="00CC3838">
              <w:rPr>
                <w:rFonts w:ascii="宋体" w:hAnsi="宋体"/>
                <w:b/>
                <w:noProof/>
                <w:webHidden/>
                <w:sz w:val="24"/>
              </w:rPr>
              <w:fldChar w:fldCharType="end"/>
            </w:r>
          </w:hyperlink>
        </w:p>
        <w:p w14:paraId="2EEE324E" w14:textId="4BEE87CE"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4" w:history="1">
            <w:r w:rsidR="005D7EB0" w:rsidRPr="00CC3838">
              <w:rPr>
                <w:rStyle w:val="a8"/>
                <w:rFonts w:ascii="宋体" w:hAnsi="宋体"/>
                <w:b/>
                <w:noProof/>
                <w:sz w:val="24"/>
              </w:rPr>
              <w:t>（一）师资队伍</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_Toc80959704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17</w:t>
            </w:r>
            <w:r w:rsidR="005D7EB0" w:rsidRPr="00CC3838">
              <w:rPr>
                <w:rFonts w:ascii="宋体" w:hAnsi="宋体"/>
                <w:b/>
                <w:noProof/>
                <w:webHidden/>
                <w:sz w:val="24"/>
              </w:rPr>
              <w:fldChar w:fldCharType="end"/>
            </w:r>
          </w:hyperlink>
        </w:p>
        <w:p w14:paraId="030CAFD5" w14:textId="6B36F3E4"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5" w:history="1">
            <w:r w:rsidR="005D7EB0" w:rsidRPr="00CC3838">
              <w:rPr>
                <w:rStyle w:val="a8"/>
                <w:rFonts w:ascii="宋体" w:hAnsi="宋体"/>
                <w:b/>
                <w:noProof/>
                <w:sz w:val="24"/>
              </w:rPr>
              <w:t>（二）教学设施</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_Toc80959705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17</w:t>
            </w:r>
            <w:r w:rsidR="005D7EB0" w:rsidRPr="00CC3838">
              <w:rPr>
                <w:rFonts w:ascii="宋体" w:hAnsi="宋体"/>
                <w:b/>
                <w:noProof/>
                <w:webHidden/>
                <w:sz w:val="24"/>
              </w:rPr>
              <w:fldChar w:fldCharType="end"/>
            </w:r>
          </w:hyperlink>
        </w:p>
        <w:p w14:paraId="18C23B86" w14:textId="0874AAC7"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6" w:history="1">
            <w:r w:rsidR="005D7EB0" w:rsidRPr="00CC3838">
              <w:rPr>
                <w:rStyle w:val="a8"/>
                <w:rFonts w:ascii="宋体" w:hAnsi="宋体"/>
                <w:b/>
                <w:noProof/>
                <w:sz w:val="24"/>
              </w:rPr>
              <w:t>（三）教学资源</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_Toc80959706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18</w:t>
            </w:r>
            <w:r w:rsidR="005D7EB0" w:rsidRPr="00CC3838">
              <w:rPr>
                <w:rFonts w:ascii="宋体" w:hAnsi="宋体"/>
                <w:b/>
                <w:noProof/>
                <w:webHidden/>
                <w:sz w:val="24"/>
              </w:rPr>
              <w:fldChar w:fldCharType="end"/>
            </w:r>
          </w:hyperlink>
        </w:p>
        <w:p w14:paraId="6E723F8C" w14:textId="642885BA"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7" w:history="1">
            <w:r w:rsidR="005D7EB0" w:rsidRPr="00CC3838">
              <w:rPr>
                <w:rStyle w:val="a8"/>
                <w:rFonts w:ascii="宋体" w:hAnsi="宋体"/>
                <w:b/>
                <w:noProof/>
                <w:sz w:val="24"/>
              </w:rPr>
              <w:t>（四）教学方法</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_Toc80959707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18</w:t>
            </w:r>
            <w:r w:rsidR="005D7EB0" w:rsidRPr="00CC3838">
              <w:rPr>
                <w:rFonts w:ascii="宋体" w:hAnsi="宋体"/>
                <w:b/>
                <w:noProof/>
                <w:webHidden/>
                <w:sz w:val="24"/>
              </w:rPr>
              <w:fldChar w:fldCharType="end"/>
            </w:r>
          </w:hyperlink>
        </w:p>
        <w:p w14:paraId="2FFCD3B9" w14:textId="527DF4D8"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8" w:history="1">
            <w:r w:rsidR="005D7EB0" w:rsidRPr="00CC3838">
              <w:rPr>
                <w:rStyle w:val="a8"/>
                <w:rFonts w:ascii="宋体" w:hAnsi="宋体"/>
                <w:b/>
                <w:noProof/>
                <w:sz w:val="24"/>
              </w:rPr>
              <w:t>（五）学习评价</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_Toc80959708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18</w:t>
            </w:r>
            <w:r w:rsidR="005D7EB0" w:rsidRPr="00CC3838">
              <w:rPr>
                <w:rFonts w:ascii="宋体" w:hAnsi="宋体"/>
                <w:b/>
                <w:noProof/>
                <w:webHidden/>
                <w:sz w:val="24"/>
              </w:rPr>
              <w:fldChar w:fldCharType="end"/>
            </w:r>
          </w:hyperlink>
        </w:p>
        <w:p w14:paraId="11532F69" w14:textId="7EE45F93" w:rsidR="005D7EB0" w:rsidRPr="00CC3838" w:rsidRDefault="00641F96" w:rsidP="005D7EB0">
          <w:pPr>
            <w:pStyle w:val="TOC2"/>
            <w:tabs>
              <w:tab w:val="right" w:leader="dot" w:pos="9736"/>
            </w:tabs>
            <w:spacing w:line="360" w:lineRule="auto"/>
            <w:rPr>
              <w:rFonts w:ascii="宋体" w:hAnsi="宋体" w:cstheme="minorBidi"/>
              <w:b/>
              <w:noProof/>
              <w:sz w:val="24"/>
            </w:rPr>
          </w:pPr>
          <w:hyperlink w:anchor="_Toc80959709" w:history="1">
            <w:r w:rsidR="005D7EB0" w:rsidRPr="00CC3838">
              <w:rPr>
                <w:rStyle w:val="a8"/>
                <w:rFonts w:ascii="宋体" w:hAnsi="宋体"/>
                <w:b/>
                <w:noProof/>
                <w:sz w:val="24"/>
              </w:rPr>
              <w:t>（六）质量管理</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_Toc80959709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19</w:t>
            </w:r>
            <w:r w:rsidR="005D7EB0" w:rsidRPr="00CC3838">
              <w:rPr>
                <w:rFonts w:ascii="宋体" w:hAnsi="宋体"/>
                <w:b/>
                <w:noProof/>
                <w:webHidden/>
                <w:sz w:val="24"/>
              </w:rPr>
              <w:fldChar w:fldCharType="end"/>
            </w:r>
          </w:hyperlink>
        </w:p>
        <w:p w14:paraId="3F4E8265" w14:textId="43D82AD2"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710" w:history="1">
            <w:r w:rsidR="005D7EB0" w:rsidRPr="00CC3838">
              <w:rPr>
                <w:rStyle w:val="a8"/>
                <w:rFonts w:ascii="宋体" w:hAnsi="宋体"/>
                <w:b/>
                <w:noProof/>
                <w:sz w:val="24"/>
              </w:rPr>
              <w:t>九、毕业要求</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_Toc80959710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19</w:t>
            </w:r>
            <w:r w:rsidR="005D7EB0" w:rsidRPr="00CC3838">
              <w:rPr>
                <w:rFonts w:ascii="宋体" w:hAnsi="宋体"/>
                <w:b/>
                <w:noProof/>
                <w:webHidden/>
                <w:sz w:val="24"/>
              </w:rPr>
              <w:fldChar w:fldCharType="end"/>
            </w:r>
          </w:hyperlink>
        </w:p>
        <w:p w14:paraId="41ED3FD2" w14:textId="3FBF2B69" w:rsidR="005D7EB0" w:rsidRPr="00CC3838" w:rsidRDefault="00641F96" w:rsidP="005D7EB0">
          <w:pPr>
            <w:pStyle w:val="TOC1"/>
            <w:tabs>
              <w:tab w:val="right" w:leader="dot" w:pos="9736"/>
            </w:tabs>
            <w:spacing w:line="360" w:lineRule="auto"/>
            <w:rPr>
              <w:rFonts w:ascii="宋体" w:hAnsi="宋体" w:cstheme="minorBidi"/>
              <w:b/>
              <w:noProof/>
              <w:sz w:val="24"/>
            </w:rPr>
          </w:pPr>
          <w:hyperlink w:anchor="_Toc80959711" w:history="1">
            <w:r w:rsidR="005D7EB0" w:rsidRPr="00CC3838">
              <w:rPr>
                <w:rStyle w:val="a8"/>
                <w:rFonts w:ascii="宋体" w:hAnsi="宋体"/>
                <w:b/>
                <w:noProof/>
                <w:sz w:val="24"/>
              </w:rPr>
              <w:t>十、附录</w:t>
            </w:r>
            <w:r w:rsidR="005D7EB0" w:rsidRPr="00CC3838">
              <w:rPr>
                <w:rFonts w:ascii="宋体" w:hAnsi="宋体"/>
                <w:b/>
                <w:noProof/>
                <w:webHidden/>
                <w:sz w:val="24"/>
              </w:rPr>
              <w:tab/>
            </w:r>
            <w:r w:rsidR="005D7EB0" w:rsidRPr="00CC3838">
              <w:rPr>
                <w:rFonts w:ascii="宋体" w:hAnsi="宋体"/>
                <w:b/>
                <w:noProof/>
                <w:webHidden/>
                <w:sz w:val="24"/>
              </w:rPr>
              <w:fldChar w:fldCharType="begin"/>
            </w:r>
            <w:r w:rsidR="005D7EB0" w:rsidRPr="00CC3838">
              <w:rPr>
                <w:rFonts w:ascii="宋体" w:hAnsi="宋体"/>
                <w:b/>
                <w:noProof/>
                <w:webHidden/>
                <w:sz w:val="24"/>
              </w:rPr>
              <w:instrText xml:space="preserve"> PAGEREF _Toc80959711 \h </w:instrText>
            </w:r>
            <w:r w:rsidR="005D7EB0" w:rsidRPr="00CC3838">
              <w:rPr>
                <w:rFonts w:ascii="宋体" w:hAnsi="宋体"/>
                <w:b/>
                <w:noProof/>
                <w:webHidden/>
                <w:sz w:val="24"/>
              </w:rPr>
            </w:r>
            <w:r w:rsidR="005D7EB0" w:rsidRPr="00CC3838">
              <w:rPr>
                <w:rFonts w:ascii="宋体" w:hAnsi="宋体"/>
                <w:b/>
                <w:noProof/>
                <w:webHidden/>
                <w:sz w:val="24"/>
              </w:rPr>
              <w:fldChar w:fldCharType="separate"/>
            </w:r>
            <w:r w:rsidR="00D67421">
              <w:rPr>
                <w:rFonts w:ascii="宋体" w:hAnsi="宋体"/>
                <w:b/>
                <w:noProof/>
                <w:webHidden/>
                <w:sz w:val="24"/>
              </w:rPr>
              <w:t>20</w:t>
            </w:r>
            <w:r w:rsidR="005D7EB0" w:rsidRPr="00CC3838">
              <w:rPr>
                <w:rFonts w:ascii="宋体" w:hAnsi="宋体"/>
                <w:b/>
                <w:noProof/>
                <w:webHidden/>
                <w:sz w:val="24"/>
              </w:rPr>
              <w:fldChar w:fldCharType="end"/>
            </w:r>
          </w:hyperlink>
        </w:p>
        <w:p w14:paraId="45B6410B" w14:textId="77777777" w:rsidR="005D7EB0" w:rsidRPr="00AE749D" w:rsidRDefault="005D7EB0" w:rsidP="005D7EB0">
          <w:pPr>
            <w:spacing w:line="360" w:lineRule="auto"/>
            <w:rPr>
              <w:rFonts w:ascii="宋体" w:hAnsi="宋体"/>
              <w:b/>
              <w:sz w:val="24"/>
            </w:rPr>
          </w:pPr>
          <w:r w:rsidRPr="00012FFD">
            <w:rPr>
              <w:rFonts w:ascii="宋体" w:hAnsi="宋体"/>
              <w:bCs/>
              <w:color w:val="000000" w:themeColor="text1"/>
              <w:sz w:val="24"/>
            </w:rPr>
            <w:fldChar w:fldCharType="end"/>
          </w:r>
        </w:p>
      </w:sdtContent>
    </w:sdt>
    <w:p w14:paraId="7BEA1018" w14:textId="77777777" w:rsidR="005D7EB0" w:rsidRDefault="005D7EB0" w:rsidP="005D7EB0">
      <w:pPr>
        <w:spacing w:line="360" w:lineRule="auto"/>
        <w:rPr>
          <w:rFonts w:asciiTheme="minorEastAsia" w:eastAsiaTheme="minorEastAsia" w:hAnsiTheme="minorEastAsia" w:cs="宋体"/>
          <w:b/>
          <w:color w:val="000000"/>
          <w:kern w:val="0"/>
          <w:sz w:val="32"/>
          <w:szCs w:val="32"/>
        </w:rPr>
      </w:pPr>
    </w:p>
    <w:p w14:paraId="5D786566" w14:textId="77777777" w:rsidR="005D7EB0" w:rsidRDefault="005D7EB0" w:rsidP="005D7EB0">
      <w:pPr>
        <w:spacing w:line="360" w:lineRule="auto"/>
        <w:rPr>
          <w:rFonts w:asciiTheme="minorEastAsia" w:eastAsiaTheme="minorEastAsia" w:hAnsiTheme="minorEastAsia" w:cs="宋体"/>
          <w:b/>
          <w:color w:val="000000"/>
          <w:kern w:val="0"/>
          <w:sz w:val="32"/>
          <w:szCs w:val="32"/>
        </w:rPr>
      </w:pPr>
    </w:p>
    <w:p w14:paraId="6ED6DD7B" w14:textId="77777777" w:rsidR="005D7EB0" w:rsidRDefault="005D7EB0" w:rsidP="005D7EB0">
      <w:pPr>
        <w:spacing w:line="360" w:lineRule="auto"/>
        <w:jc w:val="center"/>
        <w:rPr>
          <w:rFonts w:asciiTheme="minorEastAsia" w:eastAsiaTheme="minorEastAsia" w:hAnsiTheme="minorEastAsia" w:cs="宋体"/>
          <w:b/>
          <w:color w:val="000000"/>
          <w:kern w:val="0"/>
          <w:sz w:val="32"/>
          <w:szCs w:val="32"/>
        </w:rPr>
      </w:pPr>
    </w:p>
    <w:p w14:paraId="15A363FE" w14:textId="77777777" w:rsidR="005D7EB0" w:rsidRDefault="005D7EB0" w:rsidP="005D7EB0">
      <w:pPr>
        <w:spacing w:line="360" w:lineRule="auto"/>
        <w:jc w:val="center"/>
        <w:rPr>
          <w:rFonts w:asciiTheme="minorEastAsia" w:eastAsiaTheme="minorEastAsia" w:hAnsiTheme="minorEastAsia" w:cs="宋体"/>
          <w:b/>
          <w:color w:val="000000"/>
          <w:kern w:val="0"/>
          <w:sz w:val="32"/>
          <w:szCs w:val="32"/>
        </w:rPr>
      </w:pPr>
    </w:p>
    <w:p w14:paraId="43FBB94F" w14:textId="25179B09" w:rsidR="005D7EB0" w:rsidRDefault="005D7EB0" w:rsidP="005D7EB0">
      <w:pPr>
        <w:spacing w:line="360" w:lineRule="auto"/>
        <w:jc w:val="center"/>
        <w:rPr>
          <w:rFonts w:asciiTheme="minorEastAsia" w:eastAsiaTheme="minorEastAsia" w:hAnsiTheme="minorEastAsia" w:cs="宋体"/>
          <w:b/>
          <w:color w:val="000000"/>
          <w:kern w:val="0"/>
          <w:sz w:val="32"/>
          <w:szCs w:val="32"/>
        </w:rPr>
      </w:pPr>
      <w:r w:rsidRPr="00E83EF4">
        <w:rPr>
          <w:rFonts w:asciiTheme="minorEastAsia" w:eastAsiaTheme="minorEastAsia" w:hAnsiTheme="minorEastAsia" w:cs="宋体" w:hint="eastAsia"/>
          <w:b/>
          <w:color w:val="000000"/>
          <w:kern w:val="0"/>
          <w:sz w:val="32"/>
          <w:szCs w:val="32"/>
        </w:rPr>
        <w:t>电子商务专业人才培养方案</w:t>
      </w:r>
    </w:p>
    <w:p w14:paraId="2B00EED5" w14:textId="77777777" w:rsidR="005D7EB0" w:rsidRPr="00E83EF4" w:rsidRDefault="005D7EB0" w:rsidP="005D7EB0">
      <w:pPr>
        <w:spacing w:line="360" w:lineRule="auto"/>
        <w:jc w:val="center"/>
        <w:rPr>
          <w:rFonts w:asciiTheme="minorEastAsia" w:eastAsiaTheme="minorEastAsia" w:hAnsiTheme="minorEastAsia" w:cs="宋体"/>
          <w:b/>
          <w:color w:val="000000"/>
          <w:kern w:val="0"/>
          <w:sz w:val="32"/>
          <w:szCs w:val="32"/>
        </w:rPr>
      </w:pPr>
    </w:p>
    <w:p w14:paraId="5DD720C4" w14:textId="77777777" w:rsidR="005D7EB0" w:rsidRPr="00074B19" w:rsidRDefault="005D7EB0" w:rsidP="005D7EB0">
      <w:pPr>
        <w:pStyle w:val="1"/>
        <w:spacing w:before="0" w:after="0" w:line="360" w:lineRule="auto"/>
        <w:ind w:firstLineChars="200" w:firstLine="482"/>
        <w:jc w:val="left"/>
        <w:rPr>
          <w:rFonts w:ascii="宋体" w:hAnsi="宋体" w:cs="宋体"/>
          <w:color w:val="000000"/>
          <w:kern w:val="0"/>
          <w:sz w:val="24"/>
        </w:rPr>
      </w:pPr>
      <w:bookmarkStart w:id="0" w:name="_Toc80959692"/>
      <w:r w:rsidRPr="00074B19">
        <w:rPr>
          <w:rFonts w:ascii="宋体" w:hAnsi="宋体" w:cs="宋体" w:hint="eastAsia"/>
          <w:color w:val="000000"/>
          <w:kern w:val="0"/>
          <w:sz w:val="24"/>
        </w:rPr>
        <w:t>一、专业名称及代码</w:t>
      </w:r>
      <w:bookmarkEnd w:id="0"/>
      <w:r w:rsidRPr="00074B19">
        <w:rPr>
          <w:rFonts w:ascii="宋体" w:hAnsi="宋体" w:cs="宋体" w:hint="eastAsia"/>
          <w:color w:val="000000"/>
          <w:kern w:val="0"/>
          <w:sz w:val="24"/>
        </w:rPr>
        <w:t xml:space="preserve"> </w:t>
      </w:r>
    </w:p>
    <w:p w14:paraId="2110F2AB" w14:textId="77777777" w:rsidR="005D7EB0" w:rsidRPr="00074B19" w:rsidRDefault="005D7EB0" w:rsidP="005D7EB0">
      <w:pPr>
        <w:spacing w:line="360" w:lineRule="auto"/>
        <w:ind w:firstLineChars="200" w:firstLine="480"/>
        <w:jc w:val="left"/>
        <w:rPr>
          <w:rFonts w:ascii="宋体" w:hAnsi="宋体" w:cs="宋体"/>
          <w:b/>
          <w:bCs/>
          <w:color w:val="000000"/>
          <w:kern w:val="0"/>
          <w:sz w:val="24"/>
        </w:rPr>
      </w:pPr>
      <w:r w:rsidRPr="00074B19">
        <w:rPr>
          <w:rFonts w:ascii="宋体" w:hAnsi="宋体" w:hint="eastAsia"/>
          <w:sz w:val="24"/>
        </w:rPr>
        <w:t>电子商务专业（</w:t>
      </w:r>
      <w:r w:rsidRPr="00074B19">
        <w:rPr>
          <w:rFonts w:ascii="宋体" w:hAnsi="宋体"/>
          <w:sz w:val="24"/>
        </w:rPr>
        <w:t>730701</w:t>
      </w:r>
      <w:r w:rsidRPr="00074B19">
        <w:rPr>
          <w:rFonts w:ascii="宋体" w:hAnsi="宋体" w:hint="eastAsia"/>
          <w:sz w:val="24"/>
        </w:rPr>
        <w:t>）</w:t>
      </w:r>
    </w:p>
    <w:p w14:paraId="223A6071" w14:textId="77777777" w:rsidR="005D7EB0" w:rsidRPr="00074B19" w:rsidRDefault="005D7EB0" w:rsidP="005D7EB0">
      <w:pPr>
        <w:widowControl/>
        <w:adjustRightInd w:val="0"/>
        <w:snapToGrid w:val="0"/>
        <w:spacing w:line="360" w:lineRule="auto"/>
        <w:ind w:firstLineChars="200" w:firstLine="482"/>
        <w:jc w:val="left"/>
        <w:outlineLvl w:val="0"/>
        <w:rPr>
          <w:rFonts w:ascii="宋体" w:hAnsi="宋体" w:cs="宋体"/>
          <w:b/>
          <w:color w:val="000000"/>
          <w:kern w:val="0"/>
          <w:sz w:val="24"/>
        </w:rPr>
      </w:pPr>
      <w:bookmarkStart w:id="1" w:name="_Toc80959693"/>
      <w:r w:rsidRPr="00074B19">
        <w:rPr>
          <w:rFonts w:ascii="宋体" w:hAnsi="宋体" w:cs="宋体" w:hint="eastAsia"/>
          <w:b/>
          <w:color w:val="000000"/>
          <w:kern w:val="0"/>
          <w:sz w:val="24"/>
        </w:rPr>
        <w:t>二、入学要求</w:t>
      </w:r>
      <w:bookmarkEnd w:id="1"/>
    </w:p>
    <w:p w14:paraId="34928C1E" w14:textId="77777777" w:rsidR="005D7EB0" w:rsidRPr="00074B19" w:rsidRDefault="005D7EB0" w:rsidP="005D7EB0">
      <w:pPr>
        <w:adjustRightInd w:val="0"/>
        <w:snapToGrid w:val="0"/>
        <w:spacing w:line="360" w:lineRule="auto"/>
        <w:ind w:firstLineChars="200" w:firstLine="480"/>
        <w:jc w:val="left"/>
        <w:rPr>
          <w:rFonts w:ascii="宋体" w:hAnsi="宋体"/>
          <w:sz w:val="24"/>
        </w:rPr>
      </w:pPr>
      <w:r w:rsidRPr="00074B19">
        <w:rPr>
          <w:rFonts w:ascii="宋体" w:hAnsi="宋体" w:hint="eastAsia"/>
          <w:sz w:val="24"/>
        </w:rPr>
        <w:t>招生对象：初中毕业生或具有同等学力者。</w:t>
      </w:r>
    </w:p>
    <w:p w14:paraId="75163628" w14:textId="77777777" w:rsidR="005D7EB0" w:rsidRPr="00074B19" w:rsidRDefault="005D7EB0" w:rsidP="005D7EB0">
      <w:pPr>
        <w:adjustRightInd w:val="0"/>
        <w:snapToGrid w:val="0"/>
        <w:spacing w:line="360" w:lineRule="auto"/>
        <w:ind w:firstLineChars="200" w:firstLine="482"/>
        <w:jc w:val="left"/>
        <w:outlineLvl w:val="0"/>
        <w:rPr>
          <w:rFonts w:ascii="宋体" w:hAnsi="宋体"/>
          <w:b/>
          <w:bCs/>
          <w:sz w:val="24"/>
        </w:rPr>
      </w:pPr>
      <w:bookmarkStart w:id="2" w:name="_Toc80959694"/>
      <w:r w:rsidRPr="00074B19">
        <w:rPr>
          <w:rFonts w:ascii="宋体" w:hAnsi="宋体" w:hint="eastAsia"/>
          <w:b/>
          <w:bCs/>
          <w:sz w:val="24"/>
        </w:rPr>
        <w:t>三、修业年限</w:t>
      </w:r>
      <w:bookmarkEnd w:id="2"/>
    </w:p>
    <w:p w14:paraId="7028A5DF" w14:textId="77777777" w:rsidR="005D7EB0" w:rsidRPr="00074B19" w:rsidRDefault="005D7EB0" w:rsidP="005D7EB0">
      <w:pPr>
        <w:spacing w:line="360" w:lineRule="auto"/>
        <w:ind w:firstLineChars="200" w:firstLine="480"/>
        <w:jc w:val="left"/>
        <w:rPr>
          <w:rFonts w:ascii="宋体" w:hAnsi="宋体"/>
          <w:sz w:val="24"/>
        </w:rPr>
      </w:pPr>
      <w:r w:rsidRPr="00074B19">
        <w:rPr>
          <w:rFonts w:ascii="宋体" w:hAnsi="宋体" w:hint="eastAsia"/>
          <w:sz w:val="24"/>
        </w:rPr>
        <w:t>学制：全日制3年。</w:t>
      </w:r>
    </w:p>
    <w:p w14:paraId="62705A44" w14:textId="77777777" w:rsidR="005D7EB0" w:rsidRPr="00074B19" w:rsidRDefault="005D7EB0" w:rsidP="005D7EB0">
      <w:pPr>
        <w:adjustRightInd w:val="0"/>
        <w:snapToGrid w:val="0"/>
        <w:spacing w:line="360" w:lineRule="auto"/>
        <w:ind w:firstLineChars="200" w:firstLine="482"/>
        <w:jc w:val="left"/>
        <w:outlineLvl w:val="0"/>
        <w:rPr>
          <w:rFonts w:ascii="宋体" w:hAnsi="宋体"/>
          <w:b/>
          <w:bCs/>
          <w:sz w:val="24"/>
        </w:rPr>
      </w:pPr>
      <w:bookmarkStart w:id="3" w:name="_Toc80959695"/>
      <w:r w:rsidRPr="00074B19">
        <w:rPr>
          <w:rFonts w:ascii="宋体" w:hAnsi="宋体" w:hint="eastAsia"/>
          <w:b/>
          <w:bCs/>
          <w:sz w:val="24"/>
        </w:rPr>
        <w:t>四、职业面向</w:t>
      </w:r>
      <w:bookmarkEnd w:id="3"/>
    </w:p>
    <w:p w14:paraId="0B43BF18" w14:textId="77777777" w:rsidR="005D7EB0" w:rsidRDefault="005D7EB0" w:rsidP="005D7EB0">
      <w:pPr>
        <w:ind w:firstLineChars="200" w:firstLine="480"/>
        <w:rPr>
          <w:rFonts w:ascii="宋体" w:hAnsi="宋体"/>
          <w:sz w:val="24"/>
        </w:rPr>
      </w:pPr>
      <w:r w:rsidRPr="00074B19">
        <w:rPr>
          <w:rFonts w:ascii="宋体" w:hAnsi="宋体" w:hint="eastAsia"/>
          <w:sz w:val="24"/>
        </w:rPr>
        <w:t>本专业所属7</w:t>
      </w:r>
      <w:r w:rsidRPr="00074B19">
        <w:rPr>
          <w:rFonts w:ascii="宋体" w:hAnsi="宋体"/>
          <w:sz w:val="24"/>
        </w:rPr>
        <w:t>3</w:t>
      </w:r>
      <w:r w:rsidRPr="00074B19">
        <w:rPr>
          <w:rFonts w:ascii="宋体" w:hAnsi="宋体" w:hint="eastAsia"/>
          <w:sz w:val="24"/>
        </w:rPr>
        <w:t>财经商贸大类中7</w:t>
      </w:r>
      <w:r w:rsidRPr="00074B19">
        <w:rPr>
          <w:rFonts w:ascii="宋体" w:hAnsi="宋体"/>
          <w:sz w:val="24"/>
        </w:rPr>
        <w:t>307</w:t>
      </w:r>
      <w:r w:rsidRPr="00074B19">
        <w:rPr>
          <w:rFonts w:ascii="宋体" w:hAnsi="宋体" w:hint="eastAsia"/>
          <w:sz w:val="24"/>
        </w:rPr>
        <w:t>电子商务类，毕业生主要从事的岗位及职业能力要求如下表所示。</w:t>
      </w:r>
    </w:p>
    <w:p w14:paraId="4106ADC5" w14:textId="77777777" w:rsidR="005D7EB0" w:rsidRPr="00074B19" w:rsidRDefault="005D7EB0" w:rsidP="005D7EB0">
      <w:pPr>
        <w:ind w:firstLineChars="200" w:firstLine="482"/>
        <w:rPr>
          <w:rFonts w:ascii="宋体" w:hAnsi="宋体"/>
          <w:b/>
          <w:bCs/>
          <w:sz w:val="24"/>
        </w:rPr>
      </w:pPr>
    </w:p>
    <w:tbl>
      <w:tblPr>
        <w:tblStyle w:val="a9"/>
        <w:tblW w:w="9918" w:type="dxa"/>
        <w:tblLook w:val="04A0" w:firstRow="1" w:lastRow="0" w:firstColumn="1" w:lastColumn="0" w:noHBand="0" w:noVBand="1"/>
      </w:tblPr>
      <w:tblGrid>
        <w:gridCol w:w="562"/>
        <w:gridCol w:w="1276"/>
        <w:gridCol w:w="2268"/>
        <w:gridCol w:w="3827"/>
        <w:gridCol w:w="1985"/>
      </w:tblGrid>
      <w:tr w:rsidR="005D7EB0" w:rsidRPr="007F11A2" w14:paraId="2E428132" w14:textId="77777777" w:rsidTr="0082147B">
        <w:trPr>
          <w:trHeight w:val="708"/>
        </w:trPr>
        <w:tc>
          <w:tcPr>
            <w:tcW w:w="562" w:type="dxa"/>
            <w:shd w:val="clear" w:color="auto" w:fill="B4C6E7" w:themeFill="accent1" w:themeFillTint="66"/>
            <w:vAlign w:val="center"/>
          </w:tcPr>
          <w:p w14:paraId="3845454B" w14:textId="77777777" w:rsidR="005D7EB0" w:rsidRPr="007F11A2" w:rsidRDefault="005D7EB0" w:rsidP="0082147B">
            <w:pPr>
              <w:jc w:val="center"/>
              <w:rPr>
                <w:rFonts w:ascii="宋体" w:hAnsi="宋体"/>
                <w:b/>
                <w:bCs/>
                <w:sz w:val="24"/>
              </w:rPr>
            </w:pPr>
            <w:r w:rsidRPr="007F11A2">
              <w:rPr>
                <w:rFonts w:ascii="宋体" w:hAnsi="宋体" w:hint="eastAsia"/>
                <w:b/>
                <w:bCs/>
                <w:sz w:val="24"/>
              </w:rPr>
              <w:t>序号</w:t>
            </w:r>
          </w:p>
        </w:tc>
        <w:tc>
          <w:tcPr>
            <w:tcW w:w="1276" w:type="dxa"/>
            <w:shd w:val="clear" w:color="auto" w:fill="B4C6E7" w:themeFill="accent1" w:themeFillTint="66"/>
            <w:vAlign w:val="center"/>
          </w:tcPr>
          <w:p w14:paraId="54802935" w14:textId="77777777" w:rsidR="005D7EB0" w:rsidRPr="007F11A2" w:rsidRDefault="005D7EB0" w:rsidP="0082147B">
            <w:pPr>
              <w:jc w:val="center"/>
              <w:rPr>
                <w:rFonts w:ascii="宋体" w:hAnsi="宋体"/>
                <w:b/>
                <w:bCs/>
                <w:sz w:val="24"/>
              </w:rPr>
            </w:pPr>
            <w:r w:rsidRPr="007F11A2">
              <w:rPr>
                <w:rFonts w:ascii="宋体" w:hAnsi="宋体" w:hint="eastAsia"/>
                <w:b/>
                <w:bCs/>
                <w:sz w:val="24"/>
              </w:rPr>
              <w:t>主要就业岗位</w:t>
            </w:r>
          </w:p>
        </w:tc>
        <w:tc>
          <w:tcPr>
            <w:tcW w:w="2268" w:type="dxa"/>
            <w:shd w:val="clear" w:color="auto" w:fill="B4C6E7" w:themeFill="accent1" w:themeFillTint="66"/>
            <w:vAlign w:val="center"/>
          </w:tcPr>
          <w:p w14:paraId="53B9C3B9" w14:textId="77777777" w:rsidR="005D7EB0" w:rsidRPr="007F11A2" w:rsidRDefault="005D7EB0" w:rsidP="0082147B">
            <w:pPr>
              <w:jc w:val="center"/>
              <w:rPr>
                <w:rFonts w:ascii="宋体" w:hAnsi="宋体"/>
                <w:b/>
                <w:bCs/>
                <w:sz w:val="24"/>
              </w:rPr>
            </w:pPr>
            <w:r w:rsidRPr="007F11A2">
              <w:rPr>
                <w:rFonts w:ascii="宋体" w:hAnsi="宋体" w:hint="eastAsia"/>
                <w:b/>
                <w:bCs/>
                <w:sz w:val="24"/>
              </w:rPr>
              <w:t>岗位主要工作任务</w:t>
            </w:r>
          </w:p>
        </w:tc>
        <w:tc>
          <w:tcPr>
            <w:tcW w:w="3827" w:type="dxa"/>
            <w:shd w:val="clear" w:color="auto" w:fill="B4C6E7" w:themeFill="accent1" w:themeFillTint="66"/>
            <w:vAlign w:val="center"/>
          </w:tcPr>
          <w:p w14:paraId="18967883" w14:textId="77777777" w:rsidR="005D7EB0" w:rsidRPr="007F11A2" w:rsidRDefault="005D7EB0" w:rsidP="0082147B">
            <w:pPr>
              <w:jc w:val="center"/>
              <w:rPr>
                <w:rFonts w:ascii="宋体" w:hAnsi="宋体"/>
                <w:b/>
                <w:bCs/>
                <w:sz w:val="24"/>
              </w:rPr>
            </w:pPr>
            <w:r w:rsidRPr="007F11A2">
              <w:rPr>
                <w:rFonts w:ascii="宋体" w:hAnsi="宋体" w:hint="eastAsia"/>
                <w:b/>
                <w:bCs/>
                <w:sz w:val="24"/>
              </w:rPr>
              <w:t>职业能力要求</w:t>
            </w:r>
          </w:p>
        </w:tc>
        <w:tc>
          <w:tcPr>
            <w:tcW w:w="1985" w:type="dxa"/>
            <w:shd w:val="clear" w:color="auto" w:fill="B4C6E7" w:themeFill="accent1" w:themeFillTint="66"/>
            <w:vAlign w:val="center"/>
          </w:tcPr>
          <w:p w14:paraId="5F99E712" w14:textId="77777777" w:rsidR="005D7EB0" w:rsidRPr="007F11A2" w:rsidRDefault="005D7EB0" w:rsidP="0082147B">
            <w:pPr>
              <w:jc w:val="center"/>
              <w:rPr>
                <w:rFonts w:ascii="宋体" w:hAnsi="宋体"/>
                <w:b/>
                <w:bCs/>
                <w:sz w:val="24"/>
              </w:rPr>
            </w:pPr>
            <w:r w:rsidRPr="007F11A2">
              <w:rPr>
                <w:rFonts w:ascii="宋体" w:hAnsi="宋体" w:hint="eastAsia"/>
                <w:b/>
                <w:bCs/>
                <w:sz w:val="24"/>
              </w:rPr>
              <w:t>职业技能等级证书或行业证书</w:t>
            </w:r>
          </w:p>
        </w:tc>
      </w:tr>
      <w:tr w:rsidR="005D7EB0" w:rsidRPr="004A71C0" w14:paraId="269BE423" w14:textId="77777777" w:rsidTr="0082147B">
        <w:trPr>
          <w:trHeight w:val="6971"/>
        </w:trPr>
        <w:tc>
          <w:tcPr>
            <w:tcW w:w="562" w:type="dxa"/>
            <w:vAlign w:val="center"/>
          </w:tcPr>
          <w:p w14:paraId="486324F8" w14:textId="77777777" w:rsidR="005D7EB0" w:rsidRPr="004A71C0" w:rsidRDefault="005D7EB0" w:rsidP="0082147B">
            <w:pPr>
              <w:spacing w:line="360" w:lineRule="auto"/>
              <w:jc w:val="center"/>
              <w:rPr>
                <w:rFonts w:ascii="宋体" w:hAnsi="宋体"/>
                <w:sz w:val="24"/>
              </w:rPr>
            </w:pPr>
            <w:r>
              <w:rPr>
                <w:rFonts w:ascii="宋体" w:hAnsi="宋体"/>
                <w:sz w:val="24"/>
              </w:rPr>
              <w:t>1</w:t>
            </w:r>
          </w:p>
        </w:tc>
        <w:tc>
          <w:tcPr>
            <w:tcW w:w="1276" w:type="dxa"/>
            <w:vAlign w:val="center"/>
          </w:tcPr>
          <w:p w14:paraId="1E8E14B7" w14:textId="77777777" w:rsidR="005D7EB0" w:rsidRPr="004A71C0" w:rsidRDefault="005D7EB0" w:rsidP="0082147B">
            <w:pPr>
              <w:spacing w:line="360" w:lineRule="auto"/>
              <w:jc w:val="center"/>
              <w:rPr>
                <w:rFonts w:ascii="宋体" w:hAnsi="宋体"/>
                <w:sz w:val="24"/>
              </w:rPr>
            </w:pPr>
            <w:r>
              <w:rPr>
                <w:rFonts w:ascii="宋体" w:hAnsi="宋体" w:hint="eastAsia"/>
                <w:sz w:val="24"/>
              </w:rPr>
              <w:t>网店运营</w:t>
            </w:r>
          </w:p>
        </w:tc>
        <w:tc>
          <w:tcPr>
            <w:tcW w:w="2268" w:type="dxa"/>
          </w:tcPr>
          <w:p w14:paraId="4BBD630F" w14:textId="77777777" w:rsidR="005D7EB0" w:rsidRDefault="005D7EB0" w:rsidP="0082147B">
            <w:pPr>
              <w:spacing w:line="360" w:lineRule="auto"/>
              <w:jc w:val="left"/>
              <w:rPr>
                <w:rFonts w:ascii="宋体" w:hAnsi="宋体"/>
                <w:sz w:val="24"/>
              </w:rPr>
            </w:pPr>
            <w:r>
              <w:rPr>
                <w:rFonts w:ascii="宋体" w:hAnsi="宋体"/>
                <w:sz w:val="24"/>
              </w:rPr>
              <w:t>1.</w:t>
            </w:r>
            <w:proofErr w:type="gramStart"/>
            <w:r w:rsidRPr="009364A7">
              <w:rPr>
                <w:rFonts w:ascii="宋体" w:hAnsi="宋体" w:hint="eastAsia"/>
                <w:sz w:val="24"/>
              </w:rPr>
              <w:t>责网店</w:t>
            </w:r>
            <w:proofErr w:type="gramEnd"/>
            <w:r w:rsidRPr="009364A7">
              <w:rPr>
                <w:rFonts w:ascii="宋体" w:hAnsi="宋体" w:hint="eastAsia"/>
                <w:sz w:val="24"/>
              </w:rPr>
              <w:t>的总体运营，策划店铺及产品推广方案、组织产品销售、制单、发货，售后等营销工作</w:t>
            </w:r>
            <w:r>
              <w:rPr>
                <w:rFonts w:ascii="宋体" w:hAnsi="宋体" w:hint="eastAsia"/>
                <w:sz w:val="24"/>
              </w:rPr>
              <w:t>。</w:t>
            </w:r>
            <w:r w:rsidRPr="004A71C0">
              <w:rPr>
                <w:rFonts w:ascii="宋体" w:hAnsi="宋体" w:hint="eastAsia"/>
                <w:sz w:val="24"/>
              </w:rPr>
              <w:t xml:space="preserve"> </w:t>
            </w:r>
          </w:p>
          <w:p w14:paraId="3B8E013A" w14:textId="77777777" w:rsidR="005D7EB0" w:rsidRPr="009B514C" w:rsidRDefault="005D7EB0" w:rsidP="0082147B">
            <w:pPr>
              <w:spacing w:line="360" w:lineRule="auto"/>
              <w:jc w:val="left"/>
              <w:rPr>
                <w:rFonts w:ascii="宋体" w:hAnsi="宋体"/>
                <w:sz w:val="24"/>
              </w:rPr>
            </w:pPr>
            <w:r w:rsidRPr="009B514C">
              <w:rPr>
                <w:rFonts w:ascii="宋体" w:hAnsi="宋体" w:hint="eastAsia"/>
                <w:sz w:val="24"/>
              </w:rPr>
              <w:t>2</w:t>
            </w:r>
            <w:r>
              <w:rPr>
                <w:rFonts w:ascii="宋体" w:hAnsi="宋体" w:hint="eastAsia"/>
                <w:sz w:val="24"/>
              </w:rPr>
              <w:t>.</w:t>
            </w:r>
            <w:r w:rsidRPr="009B514C">
              <w:rPr>
                <w:rFonts w:ascii="宋体" w:hAnsi="宋体" w:hint="eastAsia"/>
                <w:sz w:val="24"/>
              </w:rPr>
              <w:t>每日监控的数据：营销数据、交易数据、顾客管理、优化店铺及商品排名；</w:t>
            </w:r>
          </w:p>
        </w:tc>
        <w:tc>
          <w:tcPr>
            <w:tcW w:w="3827" w:type="dxa"/>
          </w:tcPr>
          <w:p w14:paraId="51D1F28C" w14:textId="77777777" w:rsidR="005D7EB0" w:rsidRDefault="005D7EB0" w:rsidP="0082147B">
            <w:pPr>
              <w:spacing w:line="360" w:lineRule="auto"/>
              <w:jc w:val="left"/>
              <w:rPr>
                <w:rFonts w:ascii="宋体" w:hAnsi="宋体"/>
                <w:sz w:val="24"/>
              </w:rPr>
            </w:pPr>
            <w:r>
              <w:rPr>
                <w:rFonts w:ascii="宋体" w:hAnsi="宋体" w:hint="eastAsia"/>
                <w:sz w:val="24"/>
              </w:rPr>
              <w:t>1</w:t>
            </w:r>
            <w:r w:rsidRPr="009364A7">
              <w:rPr>
                <w:rFonts w:ascii="宋体" w:hAnsi="宋体" w:hint="eastAsia"/>
                <w:sz w:val="24"/>
              </w:rPr>
              <w:t>、</w:t>
            </w:r>
            <w:proofErr w:type="gramStart"/>
            <w:r w:rsidRPr="009364A7">
              <w:rPr>
                <w:rFonts w:ascii="宋体" w:hAnsi="宋体" w:hint="eastAsia"/>
                <w:sz w:val="24"/>
              </w:rPr>
              <w:t>熟悉网</w:t>
            </w:r>
            <w:proofErr w:type="gramEnd"/>
            <w:r w:rsidRPr="009364A7">
              <w:rPr>
                <w:rFonts w:ascii="宋体" w:hAnsi="宋体" w:hint="eastAsia"/>
                <w:sz w:val="24"/>
              </w:rPr>
              <w:t>店运营，</w:t>
            </w:r>
            <w:proofErr w:type="gramStart"/>
            <w:r w:rsidRPr="009364A7">
              <w:rPr>
                <w:rFonts w:ascii="宋体" w:hAnsi="宋体" w:hint="eastAsia"/>
                <w:sz w:val="24"/>
              </w:rPr>
              <w:t>淘宝网</w:t>
            </w:r>
            <w:proofErr w:type="gramEnd"/>
            <w:r w:rsidRPr="009364A7">
              <w:rPr>
                <w:rFonts w:ascii="宋体" w:hAnsi="宋体" w:hint="eastAsia"/>
                <w:sz w:val="24"/>
              </w:rPr>
              <w:t>的各种营销工具，精通网络推广，熟练</w:t>
            </w:r>
            <w:proofErr w:type="gramStart"/>
            <w:r w:rsidRPr="009364A7">
              <w:rPr>
                <w:rFonts w:ascii="宋体" w:hAnsi="宋体" w:hint="eastAsia"/>
                <w:sz w:val="24"/>
              </w:rPr>
              <w:t>掌握淘宝直通车</w:t>
            </w:r>
            <w:proofErr w:type="gramEnd"/>
            <w:r w:rsidRPr="009364A7">
              <w:rPr>
                <w:rFonts w:ascii="宋体" w:hAnsi="宋体" w:hint="eastAsia"/>
                <w:sz w:val="24"/>
              </w:rPr>
              <w:t>、</w:t>
            </w:r>
            <w:proofErr w:type="gramStart"/>
            <w:r w:rsidRPr="009364A7">
              <w:rPr>
                <w:rFonts w:ascii="宋体" w:hAnsi="宋体" w:hint="eastAsia"/>
                <w:sz w:val="24"/>
              </w:rPr>
              <w:t>淘宝客</w:t>
            </w:r>
            <w:proofErr w:type="gramEnd"/>
            <w:r w:rsidRPr="009364A7">
              <w:rPr>
                <w:rFonts w:ascii="宋体" w:hAnsi="宋体" w:hint="eastAsia"/>
                <w:sz w:val="24"/>
              </w:rPr>
              <w:t>等推广技巧；</w:t>
            </w:r>
          </w:p>
          <w:p w14:paraId="7E52D4F3" w14:textId="77777777" w:rsidR="005D7EB0" w:rsidRDefault="005D7EB0" w:rsidP="0082147B">
            <w:pPr>
              <w:spacing w:line="360" w:lineRule="auto"/>
              <w:jc w:val="left"/>
              <w:rPr>
                <w:rFonts w:ascii="宋体" w:hAnsi="宋体"/>
                <w:sz w:val="24"/>
              </w:rPr>
            </w:pPr>
            <w:r>
              <w:rPr>
                <w:rFonts w:ascii="宋体" w:hAnsi="宋体"/>
                <w:sz w:val="24"/>
              </w:rPr>
              <w:t>2</w:t>
            </w:r>
            <w:r w:rsidRPr="009364A7">
              <w:rPr>
                <w:rFonts w:ascii="宋体" w:hAnsi="宋体" w:hint="eastAsia"/>
                <w:sz w:val="24"/>
              </w:rPr>
              <w:t>、熟练掌握软文、交换链接、邮件推广、SNS推广、论坛推广及其他推广方式；</w:t>
            </w:r>
          </w:p>
          <w:p w14:paraId="4AC0644A" w14:textId="77777777" w:rsidR="005D7EB0" w:rsidRDefault="005D7EB0" w:rsidP="0082147B">
            <w:pPr>
              <w:spacing w:line="360" w:lineRule="auto"/>
              <w:jc w:val="left"/>
              <w:rPr>
                <w:rFonts w:ascii="宋体" w:hAnsi="宋体"/>
                <w:sz w:val="24"/>
              </w:rPr>
            </w:pPr>
            <w:r>
              <w:rPr>
                <w:rFonts w:ascii="宋体" w:hAnsi="宋体"/>
                <w:sz w:val="24"/>
              </w:rPr>
              <w:t>3</w:t>
            </w:r>
            <w:r w:rsidRPr="009364A7">
              <w:rPr>
                <w:rFonts w:ascii="宋体" w:hAnsi="宋体" w:hint="eastAsia"/>
                <w:sz w:val="24"/>
              </w:rPr>
              <w:t>、跟踪网店平台的运作规则，市场环境和竞争对手，及时协调调整网店运营；</w:t>
            </w:r>
          </w:p>
          <w:p w14:paraId="51D44805" w14:textId="77777777" w:rsidR="005D7EB0" w:rsidRDefault="005D7EB0" w:rsidP="0082147B">
            <w:pPr>
              <w:spacing w:line="360" w:lineRule="auto"/>
              <w:jc w:val="left"/>
              <w:rPr>
                <w:rFonts w:ascii="宋体" w:hAnsi="宋体"/>
                <w:sz w:val="24"/>
              </w:rPr>
            </w:pPr>
            <w:r>
              <w:rPr>
                <w:rFonts w:ascii="宋体" w:hAnsi="宋体"/>
                <w:sz w:val="24"/>
              </w:rPr>
              <w:t>4</w:t>
            </w:r>
            <w:r w:rsidRPr="009364A7">
              <w:rPr>
                <w:rFonts w:ascii="宋体" w:hAnsi="宋体" w:hint="eastAsia"/>
                <w:sz w:val="24"/>
              </w:rPr>
              <w:t>、监测负责网店的运营水平，帮助制定标准作业流程和跟踪执行；</w:t>
            </w:r>
          </w:p>
          <w:p w14:paraId="57DBB930" w14:textId="77777777" w:rsidR="005D7EB0" w:rsidRPr="00037082" w:rsidRDefault="005D7EB0" w:rsidP="0082147B">
            <w:pPr>
              <w:spacing w:line="360" w:lineRule="auto"/>
              <w:jc w:val="left"/>
              <w:rPr>
                <w:rFonts w:ascii="宋体" w:hAnsi="宋体"/>
                <w:sz w:val="24"/>
              </w:rPr>
            </w:pPr>
            <w:r>
              <w:rPr>
                <w:rFonts w:ascii="宋体" w:hAnsi="宋体"/>
                <w:sz w:val="24"/>
              </w:rPr>
              <w:t>5</w:t>
            </w:r>
            <w:r w:rsidRPr="009364A7">
              <w:rPr>
                <w:rFonts w:ascii="宋体" w:hAnsi="宋体" w:hint="eastAsia"/>
                <w:sz w:val="24"/>
              </w:rPr>
              <w:t>、</w:t>
            </w:r>
            <w:r w:rsidRPr="00747701">
              <w:rPr>
                <w:rFonts w:ascii="宋体" w:hAnsi="宋体" w:hint="eastAsia"/>
                <w:sz w:val="24"/>
              </w:rPr>
              <w:t>监测负责网店的运营水平，帮助制定标准作业流程和跟踪执行</w:t>
            </w:r>
            <w:r>
              <w:rPr>
                <w:rFonts w:ascii="宋体" w:hAnsi="宋体" w:hint="eastAsia"/>
                <w:sz w:val="24"/>
              </w:rPr>
              <w:t>。</w:t>
            </w:r>
          </w:p>
        </w:tc>
        <w:tc>
          <w:tcPr>
            <w:tcW w:w="1985" w:type="dxa"/>
            <w:vAlign w:val="center"/>
          </w:tcPr>
          <w:p w14:paraId="235C4A52" w14:textId="77777777" w:rsidR="005D7EB0" w:rsidRPr="004A71C0" w:rsidRDefault="005D7EB0" w:rsidP="0082147B">
            <w:pPr>
              <w:spacing w:line="360" w:lineRule="auto"/>
              <w:jc w:val="center"/>
              <w:rPr>
                <w:rFonts w:ascii="宋体" w:hAnsi="宋体"/>
                <w:sz w:val="24"/>
              </w:rPr>
            </w:pPr>
            <w:r>
              <w:rPr>
                <w:rFonts w:ascii="宋体" w:hAnsi="宋体" w:hint="eastAsia"/>
                <w:sz w:val="24"/>
              </w:rPr>
              <w:t>网店运营推广（中级）</w:t>
            </w:r>
          </w:p>
        </w:tc>
      </w:tr>
      <w:tr w:rsidR="005D7EB0" w:rsidRPr="007F11A2" w14:paraId="050BE001" w14:textId="77777777" w:rsidTr="0082147B">
        <w:trPr>
          <w:trHeight w:val="708"/>
        </w:trPr>
        <w:tc>
          <w:tcPr>
            <w:tcW w:w="562" w:type="dxa"/>
            <w:shd w:val="clear" w:color="auto" w:fill="B4C6E7" w:themeFill="accent1" w:themeFillTint="66"/>
            <w:vAlign w:val="center"/>
          </w:tcPr>
          <w:p w14:paraId="458BDCF8" w14:textId="77777777" w:rsidR="005D7EB0" w:rsidRPr="007F11A2" w:rsidRDefault="005D7EB0" w:rsidP="0082147B">
            <w:pPr>
              <w:jc w:val="center"/>
              <w:rPr>
                <w:rFonts w:ascii="宋体" w:hAnsi="宋体"/>
                <w:b/>
                <w:bCs/>
                <w:sz w:val="24"/>
              </w:rPr>
            </w:pPr>
            <w:r w:rsidRPr="007F11A2">
              <w:rPr>
                <w:rFonts w:ascii="宋体" w:hAnsi="宋体" w:hint="eastAsia"/>
                <w:b/>
                <w:bCs/>
                <w:sz w:val="24"/>
              </w:rPr>
              <w:lastRenderedPageBreak/>
              <w:t>序号</w:t>
            </w:r>
          </w:p>
        </w:tc>
        <w:tc>
          <w:tcPr>
            <w:tcW w:w="1276" w:type="dxa"/>
            <w:shd w:val="clear" w:color="auto" w:fill="B4C6E7" w:themeFill="accent1" w:themeFillTint="66"/>
            <w:vAlign w:val="center"/>
          </w:tcPr>
          <w:p w14:paraId="21A8F029" w14:textId="77777777" w:rsidR="005D7EB0" w:rsidRPr="007F11A2" w:rsidRDefault="005D7EB0" w:rsidP="0082147B">
            <w:pPr>
              <w:jc w:val="center"/>
              <w:rPr>
                <w:rFonts w:ascii="宋体" w:hAnsi="宋体"/>
                <w:b/>
                <w:bCs/>
                <w:sz w:val="24"/>
              </w:rPr>
            </w:pPr>
            <w:r w:rsidRPr="007F11A2">
              <w:rPr>
                <w:rFonts w:ascii="宋体" w:hAnsi="宋体" w:hint="eastAsia"/>
                <w:b/>
                <w:bCs/>
                <w:sz w:val="24"/>
              </w:rPr>
              <w:t>主要就业岗位</w:t>
            </w:r>
          </w:p>
        </w:tc>
        <w:tc>
          <w:tcPr>
            <w:tcW w:w="2268" w:type="dxa"/>
            <w:shd w:val="clear" w:color="auto" w:fill="B4C6E7" w:themeFill="accent1" w:themeFillTint="66"/>
            <w:vAlign w:val="center"/>
          </w:tcPr>
          <w:p w14:paraId="6912151B" w14:textId="77777777" w:rsidR="005D7EB0" w:rsidRPr="007F11A2" w:rsidRDefault="005D7EB0" w:rsidP="0082147B">
            <w:pPr>
              <w:jc w:val="center"/>
              <w:rPr>
                <w:rFonts w:ascii="宋体" w:hAnsi="宋体"/>
                <w:b/>
                <w:bCs/>
                <w:sz w:val="24"/>
              </w:rPr>
            </w:pPr>
            <w:r w:rsidRPr="007F11A2">
              <w:rPr>
                <w:rFonts w:ascii="宋体" w:hAnsi="宋体" w:hint="eastAsia"/>
                <w:b/>
                <w:bCs/>
                <w:sz w:val="24"/>
              </w:rPr>
              <w:t>岗位主要工作任务</w:t>
            </w:r>
          </w:p>
        </w:tc>
        <w:tc>
          <w:tcPr>
            <w:tcW w:w="3827" w:type="dxa"/>
            <w:shd w:val="clear" w:color="auto" w:fill="B4C6E7" w:themeFill="accent1" w:themeFillTint="66"/>
            <w:vAlign w:val="center"/>
          </w:tcPr>
          <w:p w14:paraId="75C0A032" w14:textId="77777777" w:rsidR="005D7EB0" w:rsidRPr="007F11A2" w:rsidRDefault="005D7EB0" w:rsidP="0082147B">
            <w:pPr>
              <w:jc w:val="center"/>
              <w:rPr>
                <w:rFonts w:ascii="宋体" w:hAnsi="宋体"/>
                <w:b/>
                <w:bCs/>
                <w:sz w:val="24"/>
              </w:rPr>
            </w:pPr>
            <w:r w:rsidRPr="007F11A2">
              <w:rPr>
                <w:rFonts w:ascii="宋体" w:hAnsi="宋体" w:hint="eastAsia"/>
                <w:b/>
                <w:bCs/>
                <w:sz w:val="24"/>
              </w:rPr>
              <w:t>职业能力要求</w:t>
            </w:r>
          </w:p>
        </w:tc>
        <w:tc>
          <w:tcPr>
            <w:tcW w:w="1985" w:type="dxa"/>
            <w:shd w:val="clear" w:color="auto" w:fill="B4C6E7" w:themeFill="accent1" w:themeFillTint="66"/>
            <w:vAlign w:val="center"/>
          </w:tcPr>
          <w:p w14:paraId="79CE93E0" w14:textId="77777777" w:rsidR="005D7EB0" w:rsidRPr="007F11A2" w:rsidRDefault="005D7EB0" w:rsidP="0082147B">
            <w:pPr>
              <w:jc w:val="center"/>
              <w:rPr>
                <w:rFonts w:ascii="宋体" w:hAnsi="宋体"/>
                <w:b/>
                <w:bCs/>
                <w:sz w:val="24"/>
              </w:rPr>
            </w:pPr>
            <w:r w:rsidRPr="007F11A2">
              <w:rPr>
                <w:rFonts w:ascii="宋体" w:hAnsi="宋体" w:hint="eastAsia"/>
                <w:b/>
                <w:bCs/>
                <w:sz w:val="24"/>
              </w:rPr>
              <w:t>职业技能等级证书或行业证书</w:t>
            </w:r>
          </w:p>
        </w:tc>
      </w:tr>
      <w:tr w:rsidR="005D7EB0" w:rsidRPr="004A71C0" w14:paraId="5858A5D5" w14:textId="77777777" w:rsidTr="0082147B">
        <w:trPr>
          <w:trHeight w:val="650"/>
        </w:trPr>
        <w:tc>
          <w:tcPr>
            <w:tcW w:w="562" w:type="dxa"/>
            <w:vAlign w:val="center"/>
          </w:tcPr>
          <w:p w14:paraId="339D41EF" w14:textId="77777777" w:rsidR="005D7EB0" w:rsidRPr="004A71C0" w:rsidRDefault="005D7EB0" w:rsidP="0082147B">
            <w:pPr>
              <w:spacing w:line="360" w:lineRule="auto"/>
              <w:jc w:val="center"/>
              <w:rPr>
                <w:rFonts w:ascii="宋体" w:hAnsi="宋体"/>
                <w:sz w:val="24"/>
              </w:rPr>
            </w:pPr>
            <w:r>
              <w:rPr>
                <w:rFonts w:ascii="宋体" w:hAnsi="宋体" w:hint="eastAsia"/>
                <w:sz w:val="24"/>
              </w:rPr>
              <w:t>2</w:t>
            </w:r>
          </w:p>
        </w:tc>
        <w:tc>
          <w:tcPr>
            <w:tcW w:w="1276" w:type="dxa"/>
            <w:vAlign w:val="center"/>
          </w:tcPr>
          <w:p w14:paraId="32F730D0" w14:textId="77777777" w:rsidR="005D7EB0" w:rsidRPr="004A71C0" w:rsidRDefault="005D7EB0" w:rsidP="0082147B">
            <w:pPr>
              <w:spacing w:line="360" w:lineRule="auto"/>
              <w:jc w:val="center"/>
              <w:rPr>
                <w:rFonts w:ascii="宋体" w:hAnsi="宋体"/>
                <w:sz w:val="24"/>
              </w:rPr>
            </w:pPr>
            <w:r>
              <w:rPr>
                <w:rFonts w:ascii="宋体" w:hAnsi="宋体" w:hint="eastAsia"/>
                <w:sz w:val="24"/>
              </w:rPr>
              <w:t>网店美工</w:t>
            </w:r>
          </w:p>
        </w:tc>
        <w:tc>
          <w:tcPr>
            <w:tcW w:w="2268" w:type="dxa"/>
          </w:tcPr>
          <w:p w14:paraId="50185DE0" w14:textId="77777777" w:rsidR="005D7EB0" w:rsidRPr="00EF47C4" w:rsidRDefault="005D7EB0" w:rsidP="0082147B">
            <w:pPr>
              <w:spacing w:line="360" w:lineRule="auto"/>
              <w:jc w:val="left"/>
              <w:rPr>
                <w:rFonts w:ascii="宋体" w:hAnsi="宋体"/>
                <w:sz w:val="24"/>
              </w:rPr>
            </w:pPr>
            <w:r w:rsidRPr="00EF47C4">
              <w:rPr>
                <w:rFonts w:ascii="宋体" w:hAnsi="宋体" w:hint="eastAsia"/>
                <w:sz w:val="24"/>
              </w:rPr>
              <w:t>1</w:t>
            </w:r>
            <w:r>
              <w:rPr>
                <w:rFonts w:ascii="宋体" w:hAnsi="宋体"/>
                <w:sz w:val="24"/>
              </w:rPr>
              <w:t>.</w:t>
            </w:r>
            <w:proofErr w:type="gramStart"/>
            <w:r w:rsidRPr="00EF47C4">
              <w:rPr>
                <w:rFonts w:ascii="宋体" w:hAnsi="宋体" w:hint="eastAsia"/>
                <w:sz w:val="24"/>
              </w:rPr>
              <w:t>责网店</w:t>
            </w:r>
            <w:proofErr w:type="gramEnd"/>
            <w:r w:rsidRPr="00EF47C4">
              <w:rPr>
                <w:rFonts w:ascii="宋体" w:hAnsi="宋体" w:hint="eastAsia"/>
                <w:sz w:val="24"/>
              </w:rPr>
              <w:t>美工设计，</w:t>
            </w:r>
            <w:proofErr w:type="gramStart"/>
            <w:r w:rsidRPr="00EF47C4">
              <w:rPr>
                <w:rFonts w:ascii="宋体" w:hAnsi="宋体" w:hint="eastAsia"/>
                <w:sz w:val="24"/>
              </w:rPr>
              <w:t>包括网店整体</w:t>
            </w:r>
            <w:proofErr w:type="gramEnd"/>
            <w:r w:rsidRPr="00EF47C4">
              <w:rPr>
                <w:rFonts w:ascii="宋体" w:hAnsi="宋体" w:hint="eastAsia"/>
                <w:sz w:val="24"/>
              </w:rPr>
              <w:t>形象设计更新、商品描述美化、产品图片美化处理、促销活动平面制作等；</w:t>
            </w:r>
          </w:p>
          <w:p w14:paraId="51D62AB3" w14:textId="77777777" w:rsidR="005D7EB0" w:rsidRPr="00EF47C4" w:rsidRDefault="005D7EB0" w:rsidP="0082147B">
            <w:pPr>
              <w:spacing w:line="360" w:lineRule="auto"/>
              <w:jc w:val="left"/>
              <w:rPr>
                <w:rFonts w:ascii="宋体" w:hAnsi="宋体"/>
                <w:sz w:val="24"/>
              </w:rPr>
            </w:pPr>
            <w:r w:rsidRPr="00EF47C4">
              <w:rPr>
                <w:rFonts w:ascii="宋体" w:hAnsi="宋体" w:hint="eastAsia"/>
                <w:sz w:val="24"/>
              </w:rPr>
              <w:t>2</w:t>
            </w:r>
            <w:r>
              <w:rPr>
                <w:rFonts w:ascii="宋体" w:hAnsi="宋体" w:hint="eastAsia"/>
                <w:sz w:val="24"/>
              </w:rPr>
              <w:t>.</w:t>
            </w:r>
            <w:r w:rsidRPr="00EF47C4">
              <w:rPr>
                <w:rFonts w:ascii="宋体" w:hAnsi="宋体" w:hint="eastAsia"/>
                <w:sz w:val="24"/>
              </w:rPr>
              <w:t>负责</w:t>
            </w:r>
            <w:r>
              <w:rPr>
                <w:rFonts w:ascii="宋体" w:hAnsi="宋体" w:hint="eastAsia"/>
                <w:sz w:val="24"/>
              </w:rPr>
              <w:t>商品详情</w:t>
            </w:r>
            <w:r w:rsidRPr="00EF47C4">
              <w:rPr>
                <w:rFonts w:ascii="宋体" w:hAnsi="宋体" w:hint="eastAsia"/>
                <w:sz w:val="24"/>
              </w:rPr>
              <w:t>页，活动广告、宣传促销页及相关图片设计制作</w:t>
            </w:r>
            <w:r>
              <w:rPr>
                <w:rFonts w:ascii="宋体" w:hAnsi="宋体" w:hint="eastAsia"/>
                <w:sz w:val="24"/>
              </w:rPr>
              <w:t>。</w:t>
            </w:r>
          </w:p>
          <w:p w14:paraId="2030E414" w14:textId="77777777" w:rsidR="005D7EB0" w:rsidRPr="004A71C0" w:rsidRDefault="005D7EB0" w:rsidP="0082147B">
            <w:pPr>
              <w:spacing w:line="360" w:lineRule="auto"/>
              <w:jc w:val="left"/>
              <w:rPr>
                <w:rFonts w:ascii="宋体" w:hAnsi="宋体"/>
                <w:sz w:val="24"/>
              </w:rPr>
            </w:pPr>
          </w:p>
        </w:tc>
        <w:tc>
          <w:tcPr>
            <w:tcW w:w="3827" w:type="dxa"/>
          </w:tcPr>
          <w:p w14:paraId="0EAA9EF2" w14:textId="77777777" w:rsidR="005D7EB0" w:rsidRPr="00EF47C4" w:rsidRDefault="005D7EB0" w:rsidP="0082147B">
            <w:pPr>
              <w:spacing w:line="360" w:lineRule="auto"/>
              <w:jc w:val="left"/>
              <w:rPr>
                <w:rFonts w:ascii="宋体" w:hAnsi="宋体"/>
                <w:sz w:val="24"/>
              </w:rPr>
            </w:pPr>
            <w:r>
              <w:rPr>
                <w:rFonts w:ascii="宋体" w:hAnsi="宋体"/>
                <w:sz w:val="24"/>
              </w:rPr>
              <w:t>1</w:t>
            </w:r>
            <w:r w:rsidRPr="00EF47C4">
              <w:rPr>
                <w:rFonts w:ascii="宋体" w:hAnsi="宋体" w:hint="eastAsia"/>
                <w:sz w:val="24"/>
              </w:rPr>
              <w:t>.有扎实的美术功底、良好的创意思维和理解能力，能及时把握客户需求；</w:t>
            </w:r>
          </w:p>
          <w:p w14:paraId="42A06EEC" w14:textId="77777777" w:rsidR="005D7EB0" w:rsidRPr="00EF47C4" w:rsidRDefault="005D7EB0" w:rsidP="0082147B">
            <w:pPr>
              <w:spacing w:line="360" w:lineRule="auto"/>
              <w:jc w:val="left"/>
              <w:rPr>
                <w:rFonts w:ascii="宋体" w:hAnsi="宋体"/>
                <w:sz w:val="24"/>
              </w:rPr>
            </w:pPr>
            <w:r>
              <w:rPr>
                <w:rFonts w:ascii="宋体" w:hAnsi="宋体"/>
                <w:sz w:val="24"/>
              </w:rPr>
              <w:t>2</w:t>
            </w:r>
            <w:r w:rsidRPr="00EF47C4">
              <w:rPr>
                <w:rFonts w:ascii="宋体" w:hAnsi="宋体" w:hint="eastAsia"/>
                <w:sz w:val="24"/>
              </w:rPr>
              <w:t>.具备良好的艺术直觉和设计能力，色彩把握能力强；</w:t>
            </w:r>
          </w:p>
          <w:p w14:paraId="1FCC38BD" w14:textId="77777777" w:rsidR="005D7EB0" w:rsidRPr="00EF47C4" w:rsidRDefault="005D7EB0" w:rsidP="0082147B">
            <w:pPr>
              <w:spacing w:line="360" w:lineRule="auto"/>
              <w:jc w:val="left"/>
              <w:rPr>
                <w:rFonts w:ascii="宋体" w:hAnsi="宋体"/>
                <w:sz w:val="24"/>
              </w:rPr>
            </w:pPr>
            <w:r>
              <w:rPr>
                <w:rFonts w:ascii="宋体" w:hAnsi="宋体"/>
                <w:sz w:val="24"/>
              </w:rPr>
              <w:t>3</w:t>
            </w:r>
            <w:r w:rsidRPr="00EF47C4">
              <w:rPr>
                <w:rFonts w:ascii="宋体" w:hAnsi="宋体" w:hint="eastAsia"/>
                <w:sz w:val="24"/>
              </w:rPr>
              <w:t>.熟练运用各种网页设计软件、图片编辑软件及图片处理软件，</w:t>
            </w:r>
            <w:proofErr w:type="gramStart"/>
            <w:r w:rsidRPr="00EF47C4">
              <w:rPr>
                <w:rFonts w:ascii="宋体" w:hAnsi="宋体" w:hint="eastAsia"/>
                <w:sz w:val="24"/>
              </w:rPr>
              <w:t>切图熟练</w:t>
            </w:r>
            <w:proofErr w:type="gramEnd"/>
            <w:r w:rsidRPr="00EF47C4">
              <w:rPr>
                <w:rFonts w:ascii="宋体" w:hAnsi="宋体" w:hint="eastAsia"/>
                <w:sz w:val="24"/>
              </w:rPr>
              <w:t>；</w:t>
            </w:r>
          </w:p>
          <w:p w14:paraId="78A97ECD" w14:textId="77777777" w:rsidR="005D7EB0" w:rsidRPr="004A71C0" w:rsidRDefault="005D7EB0" w:rsidP="0082147B">
            <w:pPr>
              <w:spacing w:line="360" w:lineRule="auto"/>
              <w:jc w:val="left"/>
              <w:rPr>
                <w:rFonts w:ascii="宋体" w:hAnsi="宋体"/>
                <w:sz w:val="24"/>
              </w:rPr>
            </w:pPr>
            <w:r>
              <w:rPr>
                <w:rFonts w:ascii="宋体" w:hAnsi="宋体"/>
                <w:sz w:val="24"/>
              </w:rPr>
              <w:t>4</w:t>
            </w:r>
            <w:r w:rsidRPr="00EF47C4">
              <w:rPr>
                <w:rFonts w:ascii="宋体" w:hAnsi="宋体" w:hint="eastAsia"/>
                <w:sz w:val="24"/>
              </w:rPr>
              <w:t>.善于与人沟通，良好的团队合作精神和高度的责任感，有创新精神，保证工作质量</w:t>
            </w:r>
            <w:r>
              <w:rPr>
                <w:rFonts w:ascii="宋体" w:hAnsi="宋体" w:hint="eastAsia"/>
                <w:sz w:val="24"/>
              </w:rPr>
              <w:t>。</w:t>
            </w:r>
          </w:p>
        </w:tc>
        <w:tc>
          <w:tcPr>
            <w:tcW w:w="1985" w:type="dxa"/>
            <w:vAlign w:val="center"/>
          </w:tcPr>
          <w:p w14:paraId="19727E01" w14:textId="77777777" w:rsidR="005D7EB0" w:rsidRPr="009B514C" w:rsidRDefault="005D7EB0" w:rsidP="0082147B">
            <w:pPr>
              <w:spacing w:line="360" w:lineRule="auto"/>
              <w:jc w:val="center"/>
              <w:rPr>
                <w:rFonts w:ascii="宋体" w:hAnsi="宋体"/>
                <w:sz w:val="24"/>
              </w:rPr>
            </w:pPr>
            <w:r w:rsidRPr="00712321">
              <w:rPr>
                <w:rFonts w:ascii="宋体" w:hAnsi="宋体" w:hint="eastAsia"/>
                <w:sz w:val="24"/>
              </w:rPr>
              <w:t>Adobe Photoshop产品工程师认证证书</w:t>
            </w:r>
          </w:p>
        </w:tc>
      </w:tr>
      <w:tr w:rsidR="005D7EB0" w:rsidRPr="004A71C0" w14:paraId="1169BFAA" w14:textId="77777777" w:rsidTr="0082147B">
        <w:trPr>
          <w:trHeight w:val="6562"/>
        </w:trPr>
        <w:tc>
          <w:tcPr>
            <w:tcW w:w="562" w:type="dxa"/>
            <w:vAlign w:val="center"/>
          </w:tcPr>
          <w:p w14:paraId="5BDEC26E" w14:textId="77777777" w:rsidR="005D7EB0" w:rsidRPr="004A71C0" w:rsidRDefault="005D7EB0" w:rsidP="0082147B">
            <w:pPr>
              <w:spacing w:line="360" w:lineRule="auto"/>
              <w:jc w:val="center"/>
              <w:rPr>
                <w:rFonts w:ascii="宋体" w:hAnsi="宋体"/>
                <w:sz w:val="24"/>
              </w:rPr>
            </w:pPr>
            <w:r>
              <w:rPr>
                <w:rFonts w:ascii="宋体" w:hAnsi="宋体" w:hint="eastAsia"/>
                <w:sz w:val="24"/>
              </w:rPr>
              <w:t>3</w:t>
            </w:r>
          </w:p>
        </w:tc>
        <w:tc>
          <w:tcPr>
            <w:tcW w:w="1276" w:type="dxa"/>
            <w:vAlign w:val="center"/>
          </w:tcPr>
          <w:p w14:paraId="0BD5DEF0" w14:textId="77777777" w:rsidR="005D7EB0" w:rsidRPr="004A71C0" w:rsidRDefault="005D7EB0" w:rsidP="0082147B">
            <w:pPr>
              <w:spacing w:line="360" w:lineRule="auto"/>
              <w:jc w:val="center"/>
              <w:rPr>
                <w:rFonts w:ascii="宋体" w:hAnsi="宋体"/>
                <w:sz w:val="24"/>
              </w:rPr>
            </w:pPr>
            <w:r>
              <w:rPr>
                <w:rFonts w:ascii="宋体" w:hAnsi="宋体" w:hint="eastAsia"/>
                <w:sz w:val="24"/>
              </w:rPr>
              <w:t>网络营销</w:t>
            </w:r>
          </w:p>
        </w:tc>
        <w:tc>
          <w:tcPr>
            <w:tcW w:w="2268" w:type="dxa"/>
          </w:tcPr>
          <w:p w14:paraId="26D66306" w14:textId="77777777" w:rsidR="005D7EB0" w:rsidRDefault="005D7EB0" w:rsidP="0082147B">
            <w:pPr>
              <w:spacing w:line="360" w:lineRule="auto"/>
              <w:jc w:val="left"/>
              <w:rPr>
                <w:rFonts w:ascii="宋体" w:hAnsi="宋体"/>
                <w:sz w:val="24"/>
              </w:rPr>
            </w:pPr>
            <w:r w:rsidRPr="00734CA7">
              <w:rPr>
                <w:rFonts w:ascii="宋体" w:hAnsi="宋体" w:hint="eastAsia"/>
                <w:sz w:val="24"/>
              </w:rPr>
              <w:t>1</w:t>
            </w:r>
            <w:r>
              <w:rPr>
                <w:rFonts w:ascii="宋体" w:hAnsi="宋体" w:hint="eastAsia"/>
                <w:sz w:val="24"/>
              </w:rPr>
              <w:t>.</w:t>
            </w:r>
            <w:r w:rsidRPr="00734CA7">
              <w:rPr>
                <w:rFonts w:ascii="宋体" w:hAnsi="宋体" w:hint="eastAsia"/>
                <w:sz w:val="24"/>
              </w:rPr>
              <w:t>负责公司的网络宣传推广工作，有效达成网站平台的访问量等相关推广指标，并不断的探索新的运营思路和推广办法</w:t>
            </w:r>
            <w:r>
              <w:rPr>
                <w:rFonts w:ascii="宋体" w:hAnsi="宋体" w:hint="eastAsia"/>
                <w:sz w:val="24"/>
              </w:rPr>
              <w:t>；</w:t>
            </w:r>
          </w:p>
          <w:p w14:paraId="09A19BC0" w14:textId="77777777" w:rsidR="005D7EB0" w:rsidRPr="004A71C0" w:rsidRDefault="005D7EB0" w:rsidP="0082147B">
            <w:pPr>
              <w:spacing w:line="360" w:lineRule="auto"/>
              <w:jc w:val="left"/>
              <w:rPr>
                <w:rFonts w:ascii="宋体" w:hAnsi="宋体"/>
                <w:sz w:val="24"/>
              </w:rPr>
            </w:pPr>
            <w:r>
              <w:rPr>
                <w:rFonts w:ascii="宋体" w:hAnsi="宋体" w:hint="eastAsia"/>
                <w:sz w:val="24"/>
              </w:rPr>
              <w:t>2</w:t>
            </w:r>
            <w:r>
              <w:rPr>
                <w:rFonts w:ascii="宋体" w:hAnsi="宋体"/>
                <w:sz w:val="24"/>
              </w:rPr>
              <w:t>.</w:t>
            </w:r>
            <w:r w:rsidRPr="00734CA7">
              <w:rPr>
                <w:rFonts w:ascii="宋体" w:hAnsi="宋体" w:hint="eastAsia"/>
                <w:sz w:val="24"/>
              </w:rPr>
              <w:t>负责网络活动营销策划和实施，针对节假日、社会事件活动策划可执行的有效网络营销活动</w:t>
            </w:r>
            <w:r>
              <w:rPr>
                <w:rFonts w:ascii="宋体" w:hAnsi="宋体" w:hint="eastAsia"/>
                <w:sz w:val="24"/>
              </w:rPr>
              <w:t>。</w:t>
            </w:r>
          </w:p>
        </w:tc>
        <w:tc>
          <w:tcPr>
            <w:tcW w:w="3827" w:type="dxa"/>
          </w:tcPr>
          <w:p w14:paraId="17E0BB91" w14:textId="77777777" w:rsidR="005D7EB0" w:rsidRPr="00734CA7" w:rsidRDefault="005D7EB0" w:rsidP="0082147B">
            <w:pPr>
              <w:spacing w:line="360" w:lineRule="auto"/>
              <w:jc w:val="left"/>
              <w:rPr>
                <w:rFonts w:ascii="宋体" w:hAnsi="宋体"/>
                <w:sz w:val="24"/>
              </w:rPr>
            </w:pPr>
            <w:r>
              <w:rPr>
                <w:rFonts w:ascii="宋体" w:hAnsi="宋体" w:hint="eastAsia"/>
                <w:sz w:val="24"/>
              </w:rPr>
              <w:t>1</w:t>
            </w:r>
            <w:r>
              <w:rPr>
                <w:rFonts w:ascii="宋体" w:hAnsi="宋体"/>
                <w:sz w:val="24"/>
              </w:rPr>
              <w:t>.</w:t>
            </w:r>
            <w:r w:rsidRPr="00734CA7">
              <w:rPr>
                <w:rFonts w:ascii="宋体" w:hAnsi="宋体" w:hint="eastAsia"/>
                <w:sz w:val="24"/>
              </w:rPr>
              <w:t>具备项目管理、营销策划、品牌策划、网络营销等理论知识和一定的实践经验；</w:t>
            </w:r>
          </w:p>
          <w:p w14:paraId="2388609A" w14:textId="77777777" w:rsidR="005D7EB0" w:rsidRPr="00734CA7" w:rsidRDefault="005D7EB0" w:rsidP="0082147B">
            <w:pPr>
              <w:spacing w:line="360" w:lineRule="auto"/>
              <w:jc w:val="left"/>
              <w:rPr>
                <w:rFonts w:ascii="宋体" w:hAnsi="宋体"/>
                <w:sz w:val="24"/>
              </w:rPr>
            </w:pPr>
            <w:r>
              <w:rPr>
                <w:rFonts w:ascii="宋体" w:hAnsi="宋体"/>
                <w:sz w:val="24"/>
              </w:rPr>
              <w:t>2.</w:t>
            </w:r>
            <w:r w:rsidRPr="00734CA7">
              <w:rPr>
                <w:rFonts w:ascii="宋体" w:hAnsi="宋体" w:hint="eastAsia"/>
                <w:sz w:val="24"/>
              </w:rPr>
              <w:t>优秀的网络营销数据分析能力和丰富的分析经验；</w:t>
            </w:r>
          </w:p>
          <w:p w14:paraId="41EEACE4" w14:textId="77777777" w:rsidR="005D7EB0" w:rsidRPr="00734CA7" w:rsidRDefault="005D7EB0" w:rsidP="0082147B">
            <w:pPr>
              <w:spacing w:line="360" w:lineRule="auto"/>
              <w:jc w:val="left"/>
              <w:rPr>
                <w:rFonts w:ascii="宋体" w:hAnsi="宋体"/>
                <w:sz w:val="24"/>
              </w:rPr>
            </w:pPr>
            <w:r>
              <w:rPr>
                <w:rFonts w:ascii="宋体" w:hAnsi="宋体"/>
                <w:sz w:val="24"/>
              </w:rPr>
              <w:t>3.</w:t>
            </w:r>
            <w:r w:rsidRPr="00734CA7">
              <w:rPr>
                <w:rFonts w:ascii="宋体" w:hAnsi="宋体" w:hint="eastAsia"/>
                <w:sz w:val="24"/>
              </w:rPr>
              <w:t>具备一定的文案能力和和网站策划能力，对客户体验有深刻认识和独特领悟；</w:t>
            </w:r>
          </w:p>
          <w:p w14:paraId="7C6B8276" w14:textId="77777777" w:rsidR="005D7EB0" w:rsidRPr="004A71C0" w:rsidRDefault="005D7EB0" w:rsidP="0082147B">
            <w:pPr>
              <w:spacing w:line="360" w:lineRule="auto"/>
              <w:jc w:val="left"/>
              <w:rPr>
                <w:rFonts w:ascii="宋体" w:hAnsi="宋体"/>
                <w:sz w:val="24"/>
              </w:rPr>
            </w:pPr>
            <w:r>
              <w:rPr>
                <w:rFonts w:ascii="宋体" w:hAnsi="宋体"/>
                <w:sz w:val="24"/>
              </w:rPr>
              <w:t>4.</w:t>
            </w:r>
            <w:r w:rsidRPr="00734CA7">
              <w:rPr>
                <w:rFonts w:ascii="宋体" w:hAnsi="宋体" w:hint="eastAsia"/>
                <w:sz w:val="24"/>
              </w:rPr>
              <w:t>对网络营销商业全流程都具备一定认知和执行能力。</w:t>
            </w:r>
          </w:p>
        </w:tc>
        <w:tc>
          <w:tcPr>
            <w:tcW w:w="1985" w:type="dxa"/>
            <w:vAlign w:val="center"/>
          </w:tcPr>
          <w:p w14:paraId="4378EEB0" w14:textId="77777777" w:rsidR="005D7EB0" w:rsidRPr="004A71C0" w:rsidRDefault="005D7EB0" w:rsidP="0082147B">
            <w:pPr>
              <w:spacing w:line="360" w:lineRule="auto"/>
              <w:jc w:val="center"/>
              <w:rPr>
                <w:rFonts w:ascii="宋体" w:hAnsi="宋体"/>
                <w:sz w:val="24"/>
              </w:rPr>
            </w:pPr>
            <w:r>
              <w:rPr>
                <w:rFonts w:ascii="宋体" w:hAnsi="宋体" w:hint="eastAsia"/>
                <w:sz w:val="24"/>
              </w:rPr>
              <w:t>助理电子商务师（三级）</w:t>
            </w:r>
          </w:p>
        </w:tc>
      </w:tr>
    </w:tbl>
    <w:p w14:paraId="20EA9B8D" w14:textId="77777777" w:rsidR="005D7EB0" w:rsidRDefault="005D7EB0" w:rsidP="005D7EB0">
      <w:pPr>
        <w:spacing w:line="360" w:lineRule="auto"/>
        <w:ind w:firstLineChars="200" w:firstLine="480"/>
        <w:jc w:val="left"/>
        <w:rPr>
          <w:rFonts w:asciiTheme="minorEastAsia" w:eastAsiaTheme="minorEastAsia" w:hAnsiTheme="minorEastAsia"/>
          <w:sz w:val="24"/>
        </w:rPr>
      </w:pPr>
    </w:p>
    <w:p w14:paraId="635E2BF0" w14:textId="77777777" w:rsidR="005D7EB0" w:rsidRPr="00D94456" w:rsidRDefault="005D7EB0" w:rsidP="005D7EB0">
      <w:pPr>
        <w:pStyle w:val="1"/>
        <w:spacing w:before="0" w:after="0" w:line="360" w:lineRule="auto"/>
        <w:ind w:firstLineChars="200" w:firstLine="482"/>
        <w:jc w:val="left"/>
        <w:rPr>
          <w:rFonts w:ascii="宋体" w:hAnsi="宋体"/>
          <w:sz w:val="24"/>
        </w:rPr>
      </w:pPr>
      <w:bookmarkStart w:id="4" w:name="_Toc80959696"/>
      <w:r w:rsidRPr="00D94456">
        <w:rPr>
          <w:rFonts w:ascii="宋体" w:hAnsi="宋体" w:hint="eastAsia"/>
          <w:sz w:val="24"/>
        </w:rPr>
        <w:lastRenderedPageBreak/>
        <w:t>五、培养目标与规格</w:t>
      </w:r>
      <w:bookmarkEnd w:id="4"/>
    </w:p>
    <w:p w14:paraId="2EC88D7A" w14:textId="77777777" w:rsidR="005D7EB0" w:rsidRPr="0052020B" w:rsidRDefault="005D7EB0" w:rsidP="005D7EB0">
      <w:pPr>
        <w:pStyle w:val="2"/>
        <w:spacing w:before="0" w:after="0" w:line="360" w:lineRule="auto"/>
        <w:ind w:firstLineChars="200" w:firstLine="482"/>
        <w:jc w:val="left"/>
        <w:rPr>
          <w:rFonts w:ascii="宋体" w:eastAsia="宋体" w:hAnsi="宋体"/>
          <w:b/>
          <w:bCs/>
          <w:sz w:val="24"/>
          <w:szCs w:val="24"/>
        </w:rPr>
      </w:pPr>
      <w:bookmarkStart w:id="5" w:name="_Toc80959697"/>
      <w:r w:rsidRPr="0052020B">
        <w:rPr>
          <w:rFonts w:ascii="宋体" w:eastAsia="宋体" w:hAnsi="宋体" w:hint="eastAsia"/>
          <w:b/>
          <w:bCs/>
          <w:sz w:val="24"/>
          <w:szCs w:val="24"/>
        </w:rPr>
        <w:t>（一）培养目标</w:t>
      </w:r>
      <w:bookmarkEnd w:id="5"/>
    </w:p>
    <w:p w14:paraId="5EE83B63"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本专业主要面向商业行业企业，</w:t>
      </w:r>
      <w:proofErr w:type="gramStart"/>
      <w:r w:rsidRPr="00D94456">
        <w:rPr>
          <w:rFonts w:ascii="宋体" w:hAnsi="宋体" w:hint="eastAsia"/>
          <w:sz w:val="24"/>
        </w:rPr>
        <w:t>从事网</w:t>
      </w:r>
      <w:proofErr w:type="gramEnd"/>
      <w:r w:rsidRPr="00D94456">
        <w:rPr>
          <w:rFonts w:ascii="宋体" w:hAnsi="宋体" w:hint="eastAsia"/>
          <w:sz w:val="24"/>
        </w:rPr>
        <w:t>店运营、网店美工、网络营销等工作，德、智、体、美等各方面全面发展的高素质劳动者和技能型人才。</w:t>
      </w:r>
    </w:p>
    <w:p w14:paraId="0E3B3C67" w14:textId="77777777" w:rsidR="005D7EB0" w:rsidRPr="0052020B" w:rsidRDefault="005D7EB0" w:rsidP="005D7EB0">
      <w:pPr>
        <w:pStyle w:val="2"/>
        <w:spacing w:before="0" w:after="0" w:line="360" w:lineRule="auto"/>
        <w:ind w:firstLineChars="200" w:firstLine="482"/>
        <w:jc w:val="left"/>
        <w:rPr>
          <w:rFonts w:ascii="宋体" w:eastAsia="宋体" w:hAnsi="宋体"/>
          <w:b/>
          <w:bCs/>
          <w:sz w:val="24"/>
          <w:szCs w:val="24"/>
        </w:rPr>
      </w:pPr>
      <w:bookmarkStart w:id="6" w:name="_Toc80959698"/>
      <w:r w:rsidRPr="0052020B">
        <w:rPr>
          <w:rFonts w:ascii="宋体" w:eastAsia="宋体" w:hAnsi="宋体" w:hint="eastAsia"/>
          <w:b/>
          <w:bCs/>
          <w:sz w:val="24"/>
          <w:szCs w:val="24"/>
        </w:rPr>
        <w:t>（二）培养规格</w:t>
      </w:r>
      <w:bookmarkEnd w:id="6"/>
    </w:p>
    <w:p w14:paraId="1189036D"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本专业毕业生应具有以下职业素养、专业知识和专业技能：</w:t>
      </w:r>
    </w:p>
    <w:p w14:paraId="5055356D"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1.职业素养</w:t>
      </w:r>
    </w:p>
    <w:p w14:paraId="6FEF85B7"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（1）具有良好的品德修养和马克思主义的政治理论素养；</w:t>
      </w:r>
    </w:p>
    <w:p w14:paraId="52E9A5A1"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（2）具有良好的思想品德、行为规范和职业道德，具有自觉学法、懂法、守法意识，具有科学的世界观、人生观和价值观；</w:t>
      </w:r>
    </w:p>
    <w:p w14:paraId="6883FDE8"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（3）具有网络交易安全意识，能防范个人信息泄漏，辨别网络欺诈，采用正规渠道实施网络买卖与支付；</w:t>
      </w:r>
    </w:p>
    <w:p w14:paraId="2AB0A71E"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（4）具有执行能力、团队协作与心理承受能力；</w:t>
      </w:r>
    </w:p>
    <w:p w14:paraId="5607EAB6"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（5）具有较强的语言表达能力、社交能力、应变能力和创新精神；</w:t>
      </w:r>
    </w:p>
    <w:p w14:paraId="08C42688"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（6）具有较强的逻辑思维能力，能分析和处理工作中的实际问题。</w:t>
      </w:r>
    </w:p>
    <w:p w14:paraId="6806DDC9"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2.专业知识</w:t>
      </w:r>
    </w:p>
    <w:p w14:paraId="6A775291"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（1）了解基本的商务礼仪常识；</w:t>
      </w:r>
    </w:p>
    <w:p w14:paraId="7EA769C0"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（2）了解营销基础知识；</w:t>
      </w:r>
    </w:p>
    <w:p w14:paraId="7790EC39"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（3）掌握一定的计算机操作技能、网络应用技术，能使用计算机常用工具软件处理日常工作文档；</w:t>
      </w:r>
    </w:p>
    <w:p w14:paraId="0DC3421E"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（4）掌握电子商务基础知识，能熟练使用互联网交易平台处理B2B、B2C、C2C、O2O等商务交易；</w:t>
      </w:r>
    </w:p>
    <w:p w14:paraId="16CC32AC"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（5）掌握电子商务网站信息采集与信息加工的相关知识，能完成信息搜集、编写、编辑、发布等信息处理工作；</w:t>
      </w:r>
    </w:p>
    <w:p w14:paraId="32C0A5AF"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（6）掌握电子商务网站相关知识，能根据客户需求，设计网站风格、网页布局、网站色调等；</w:t>
      </w:r>
    </w:p>
    <w:p w14:paraId="23A10311"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（7）掌握电子商务物流配送基本知识，能完成商品打包、订单处理、配送等环节的重要工作，符合企业规范；</w:t>
      </w:r>
    </w:p>
    <w:p w14:paraId="72FF6A81"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（8）掌握网络营销相关知识，能根据客户需求，进行媒介推广；</w:t>
      </w:r>
    </w:p>
    <w:p w14:paraId="4BA5D411"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lastRenderedPageBreak/>
        <w:t>（9）掌握电子商务日常工作中客户服务相关专业知识，能按照服务规范流程，服务客户。</w:t>
      </w:r>
    </w:p>
    <w:p w14:paraId="33C57E19"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3</w:t>
      </w:r>
      <w:r w:rsidRPr="00FC07B1">
        <w:rPr>
          <w:rFonts w:ascii="宋体" w:hAnsi="宋体"/>
          <w:b/>
          <w:bCs/>
          <w:sz w:val="24"/>
        </w:rPr>
        <w:t>.</w:t>
      </w:r>
      <w:r w:rsidRPr="00FC07B1">
        <w:rPr>
          <w:rFonts w:ascii="宋体" w:hAnsi="宋体" w:hint="eastAsia"/>
          <w:b/>
          <w:bCs/>
          <w:sz w:val="24"/>
        </w:rPr>
        <w:t>专业技能</w:t>
      </w:r>
    </w:p>
    <w:p w14:paraId="3A834A77"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专业（技能）方向----网络营销</w:t>
      </w:r>
    </w:p>
    <w:p w14:paraId="59CC98B6"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（1）能根据企业需求，撰写不同类型的软文，符合行业规范；</w:t>
      </w:r>
    </w:p>
    <w:p w14:paraId="190B6406"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（2）能根据企业需求，策划促销活动主题，撰写促销活动方案，制定促销活动实施计划；</w:t>
      </w:r>
    </w:p>
    <w:p w14:paraId="6508EEDA"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（3）能跟</w:t>
      </w:r>
      <w:proofErr w:type="gramStart"/>
      <w:r w:rsidRPr="00D94456">
        <w:rPr>
          <w:rFonts w:ascii="宋体" w:hAnsi="宋体" w:hint="eastAsia"/>
          <w:sz w:val="24"/>
        </w:rPr>
        <w:t>据推广</w:t>
      </w:r>
      <w:proofErr w:type="gramEnd"/>
      <w:r w:rsidRPr="00D94456">
        <w:rPr>
          <w:rFonts w:ascii="宋体" w:hAnsi="宋体" w:hint="eastAsia"/>
          <w:sz w:val="24"/>
        </w:rPr>
        <w:t>目标，实施基础的SEO推广，满足客户要求；</w:t>
      </w:r>
    </w:p>
    <w:p w14:paraId="22C015A3"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 xml:space="preserve">（4）能根据企业需求，运用整合网络营销相关知识，利用推广媒介实施网络营销推广。  </w:t>
      </w:r>
    </w:p>
    <w:p w14:paraId="3E0ACC08"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专业（技能）方向——网店运营</w:t>
      </w:r>
    </w:p>
    <w:p w14:paraId="3F422320"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（1）能根据网店的总体运营情况，策划店铺及产品推广方案、组织产品销售、制单、发货，售后等营销工作；</w:t>
      </w:r>
    </w:p>
    <w:p w14:paraId="674A62C2"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（2）能够每日监控的数据：营销数据、交易数据、顾客管理、优化店铺及商品排名；</w:t>
      </w:r>
    </w:p>
    <w:p w14:paraId="2BBB880A"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（3）能够协调团队成员，监督客服与美工的工作，推进店铺营销活动，保持网店的正常运作；</w:t>
      </w:r>
    </w:p>
    <w:p w14:paraId="545EC01F"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（4）能够执行与配合工作相关营销活动，策划店铺促销活动方案；</w:t>
      </w:r>
    </w:p>
    <w:p w14:paraId="51FD52F5"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（5）能够</w:t>
      </w:r>
      <w:proofErr w:type="gramStart"/>
      <w:r w:rsidRPr="00D94456">
        <w:rPr>
          <w:rFonts w:ascii="宋体" w:hAnsi="宋体" w:hint="eastAsia"/>
          <w:sz w:val="24"/>
        </w:rPr>
        <w:t>制定网</w:t>
      </w:r>
      <w:proofErr w:type="gramEnd"/>
      <w:r w:rsidRPr="00D94456">
        <w:rPr>
          <w:rFonts w:ascii="宋体" w:hAnsi="宋体" w:hint="eastAsia"/>
          <w:sz w:val="24"/>
        </w:rPr>
        <w:t>店推广方案与计划，并协同团队成员共同完成。</w:t>
      </w:r>
    </w:p>
    <w:p w14:paraId="7E6457D8" w14:textId="77777777" w:rsidR="005D7EB0" w:rsidRPr="00FC07B1" w:rsidRDefault="005D7EB0" w:rsidP="005D7EB0">
      <w:pPr>
        <w:spacing w:line="360" w:lineRule="auto"/>
        <w:ind w:firstLineChars="200" w:firstLine="482"/>
        <w:jc w:val="left"/>
        <w:rPr>
          <w:rFonts w:ascii="宋体" w:hAnsi="宋体"/>
          <w:b/>
          <w:bCs/>
          <w:sz w:val="24"/>
        </w:rPr>
      </w:pPr>
      <w:r w:rsidRPr="00FC07B1">
        <w:rPr>
          <w:rFonts w:ascii="宋体" w:hAnsi="宋体" w:hint="eastAsia"/>
          <w:b/>
          <w:bCs/>
          <w:sz w:val="24"/>
        </w:rPr>
        <w:t>专业（技能）方向----网店美工</w:t>
      </w:r>
    </w:p>
    <w:p w14:paraId="6A8AE750"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（1）能够熟练地使用相机对新上架的产品进行拍摄，每个产品的主图以及细节图的拍摄。</w:t>
      </w:r>
    </w:p>
    <w:p w14:paraId="6DD8CCFD"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（2）能够熟练运用photoshop软件完成活动海报的制作、商品详情页和主图、推广平台的推广页面的制作和编排等；</w:t>
      </w:r>
    </w:p>
    <w:p w14:paraId="313CF973"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（3）能够熟练使用D</w:t>
      </w:r>
      <w:r w:rsidRPr="00D94456">
        <w:rPr>
          <w:rFonts w:ascii="宋体" w:hAnsi="宋体"/>
          <w:sz w:val="24"/>
        </w:rPr>
        <w:t>reamweaver</w:t>
      </w:r>
      <w:r w:rsidRPr="00D94456">
        <w:rPr>
          <w:rFonts w:ascii="宋体" w:hAnsi="宋体" w:hint="eastAsia"/>
          <w:sz w:val="24"/>
        </w:rPr>
        <w:t>软件进行网站装修，使网站的整体风格要与所卖产品相符。</w:t>
      </w:r>
    </w:p>
    <w:p w14:paraId="0B3A8E37" w14:textId="77777777" w:rsidR="005D7EB0" w:rsidRPr="0052020B" w:rsidRDefault="005D7EB0" w:rsidP="005D7EB0">
      <w:pPr>
        <w:pStyle w:val="1"/>
        <w:spacing w:before="0" w:after="0" w:line="360" w:lineRule="auto"/>
        <w:ind w:firstLineChars="200" w:firstLine="482"/>
        <w:jc w:val="left"/>
        <w:rPr>
          <w:rFonts w:ascii="宋体" w:hAnsi="宋体"/>
          <w:kern w:val="0"/>
          <w:sz w:val="24"/>
          <w:szCs w:val="24"/>
        </w:rPr>
      </w:pPr>
      <w:bookmarkStart w:id="7" w:name="_Toc80959699"/>
      <w:r w:rsidRPr="0052020B">
        <w:rPr>
          <w:rFonts w:ascii="宋体" w:hAnsi="宋体" w:hint="eastAsia"/>
          <w:sz w:val="24"/>
          <w:szCs w:val="24"/>
        </w:rPr>
        <w:t>六、课程设置及要求</w:t>
      </w:r>
      <w:bookmarkEnd w:id="7"/>
      <w:r w:rsidRPr="0052020B">
        <w:rPr>
          <w:rFonts w:ascii="宋体" w:hAnsi="宋体" w:hint="eastAsia"/>
          <w:sz w:val="24"/>
          <w:szCs w:val="24"/>
        </w:rPr>
        <w:t xml:space="preserve"> </w:t>
      </w:r>
    </w:p>
    <w:p w14:paraId="606E9ADC" w14:textId="77777777" w:rsidR="005D7EB0" w:rsidRPr="00D94456" w:rsidRDefault="005D7EB0" w:rsidP="005D7EB0">
      <w:pPr>
        <w:spacing w:line="360" w:lineRule="auto"/>
        <w:ind w:firstLineChars="200" w:firstLine="480"/>
        <w:jc w:val="left"/>
        <w:rPr>
          <w:rFonts w:ascii="宋体" w:hAnsi="宋体"/>
          <w:sz w:val="24"/>
        </w:rPr>
      </w:pPr>
      <w:r w:rsidRPr="00D94456">
        <w:rPr>
          <w:rFonts w:ascii="宋体" w:hAnsi="宋体" w:hint="eastAsia"/>
          <w:sz w:val="24"/>
        </w:rPr>
        <w:t>本专业课程设置分为公共基础课和专业技能课。</w:t>
      </w:r>
    </w:p>
    <w:p w14:paraId="0E37E3AF" w14:textId="77777777" w:rsidR="005D7EB0" w:rsidRPr="00F1414C" w:rsidRDefault="005D7EB0" w:rsidP="005D7EB0">
      <w:pPr>
        <w:spacing w:line="360" w:lineRule="auto"/>
        <w:ind w:firstLineChars="200" w:firstLine="480"/>
        <w:jc w:val="left"/>
        <w:rPr>
          <w:rFonts w:ascii="宋体" w:hAnsi="宋体"/>
          <w:sz w:val="24"/>
        </w:rPr>
      </w:pPr>
      <w:r w:rsidRPr="00D94456">
        <w:rPr>
          <w:rFonts w:ascii="宋体" w:hAnsi="宋体" w:hint="eastAsia"/>
          <w:sz w:val="24"/>
        </w:rPr>
        <w:t>公共基础课包括德育课，文化课，体育与健康，艺术（或音乐、舞蹈）以及其他自然科</w:t>
      </w:r>
      <w:r w:rsidRPr="00F1414C">
        <w:rPr>
          <w:rFonts w:ascii="宋体" w:hAnsi="宋体" w:hint="eastAsia"/>
          <w:sz w:val="24"/>
        </w:rPr>
        <w:t>学和人文科学类基础课。</w:t>
      </w:r>
    </w:p>
    <w:p w14:paraId="11266A6C"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专业技能课包括专业核心课和专业技能课，专业核心课针对职业岗位（群）共同具有的</w:t>
      </w:r>
      <w:r w:rsidRPr="00F1414C">
        <w:rPr>
          <w:rFonts w:ascii="宋体" w:hAnsi="宋体" w:hint="eastAsia"/>
          <w:sz w:val="24"/>
        </w:rPr>
        <w:lastRenderedPageBreak/>
        <w:t>工作任务和职业能力，是不同专业技能必备的共同专业基础知识和基本技能。实习实训是专业技能课教学的重要内容，含校内外实训、顶岗实习等多种形式。</w:t>
      </w:r>
    </w:p>
    <w:p w14:paraId="09CD6D68"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强化课程思政。要强化任课教师立德树人意识，结合本专业人才培养特点和专业能力素质要求，梳理每一门课程蕴含的思想政治教育元素，发挥每门课程承载的思想政治教育功能，推动思想政治理论课程教学与其他课程教学与紧密结合、同向同行。</w:t>
      </w:r>
    </w:p>
    <w:p w14:paraId="28EADCCA" w14:textId="77777777" w:rsidR="005D7EB0" w:rsidRPr="0052020B" w:rsidRDefault="005D7EB0" w:rsidP="005D7EB0">
      <w:pPr>
        <w:pStyle w:val="2"/>
        <w:spacing w:before="0" w:after="0" w:line="360" w:lineRule="auto"/>
        <w:ind w:firstLineChars="200" w:firstLine="482"/>
        <w:jc w:val="left"/>
        <w:rPr>
          <w:rFonts w:ascii="宋体" w:eastAsia="宋体" w:hAnsi="宋体"/>
          <w:b/>
          <w:bCs/>
          <w:sz w:val="24"/>
          <w:szCs w:val="24"/>
        </w:rPr>
      </w:pPr>
      <w:bookmarkStart w:id="8" w:name="_Toc80959700"/>
      <w:r w:rsidRPr="0052020B">
        <w:rPr>
          <w:rFonts w:ascii="宋体" w:eastAsia="宋体" w:hAnsi="宋体" w:hint="eastAsia"/>
          <w:b/>
          <w:bCs/>
          <w:sz w:val="24"/>
          <w:szCs w:val="24"/>
        </w:rPr>
        <w:t>（一）公共基础课程</w:t>
      </w:r>
      <w:bookmarkEnd w:id="8"/>
    </w:p>
    <w:p w14:paraId="5524F917"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1.</w:t>
      </w:r>
      <w:r w:rsidRPr="0002285A">
        <w:rPr>
          <w:rFonts w:ascii="宋体" w:hAnsi="宋体" w:hint="eastAsia"/>
          <w:b/>
          <w:bCs/>
          <w:sz w:val="24"/>
        </w:rPr>
        <w:t>《职业道德与法律》</w:t>
      </w:r>
    </w:p>
    <w:p w14:paraId="0674BAAE"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职业道德与法律是中等职业学校学生必修的一门公共基础课。本课程以邓小平理论和“三个代表”重要思想为指导，深入贯彻落实科学发展观，对学生进行道德教育和法制教育，提高学生的职业道德素质和法律素质，引导学生树立社会主义荣辱观，增强社会主义法治意识。</w:t>
      </w:r>
    </w:p>
    <w:p w14:paraId="472A5816"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职业道德与法律课程教学大纲》，使学生掌握职业道德的基本作用和规范，增强职业道德意识，养成良好的职业道德、行为习惯，掌握与日常生活和职业活动相关的法律常识，增强法律意识，成长为懂法、守法、用法的合格公民。</w:t>
      </w:r>
    </w:p>
    <w:p w14:paraId="3E822AA5"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2</w:t>
      </w:r>
      <w:r w:rsidRPr="0002285A">
        <w:rPr>
          <w:rFonts w:ascii="宋体" w:hAnsi="宋体" w:hint="eastAsia"/>
          <w:b/>
          <w:bCs/>
          <w:sz w:val="24"/>
        </w:rPr>
        <w:t>.</w:t>
      </w:r>
      <w:bookmarkStart w:id="9" w:name="_Hlk80958376"/>
      <w:r w:rsidRPr="0002285A">
        <w:rPr>
          <w:rFonts w:ascii="宋体" w:hAnsi="宋体" w:hint="eastAsia"/>
          <w:b/>
          <w:bCs/>
          <w:sz w:val="24"/>
        </w:rPr>
        <w:t>《经济政治与社会》</w:t>
      </w:r>
      <w:bookmarkEnd w:id="9"/>
    </w:p>
    <w:p w14:paraId="22AACFF0"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经济政治与社会是中等职业学校学生必修的一门公共基础课。通过学习要求学生掌握马克思主义立场、观点和方法，了解现代经济政治与社会发展方向和理论研究前沿动态，培养学生运用马克思主义立场、观点和方法分析问题和解决问题的能力，从而引导学生树立正确的世界观、人生观和价值观，并为提高学生思考问题、分析和解决问题的能力提供了必要的知识。</w:t>
      </w:r>
    </w:p>
    <w:p w14:paraId="0DF7F56B"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经济政治与社会课程教学大纲》，以中职学生基础经济学和政治学基础、人文素养要求为依据，包括透视经济现象、投身经济建设、拥护社会主义政治制度、参与政治生活、共建社会主义和谐社会等模块，内容的选取紧紧围绕进一步学习专业的需要，同时融合中职学生的认知基础对知识技能和态度的要求。</w:t>
      </w:r>
    </w:p>
    <w:p w14:paraId="7C8ECB6E"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3</w:t>
      </w:r>
      <w:r w:rsidRPr="0002285A">
        <w:rPr>
          <w:rFonts w:ascii="宋体" w:hAnsi="宋体" w:hint="eastAsia"/>
          <w:b/>
          <w:bCs/>
          <w:sz w:val="24"/>
        </w:rPr>
        <w:t>.</w:t>
      </w:r>
      <w:bookmarkStart w:id="10" w:name="_Hlk80958393"/>
      <w:r w:rsidRPr="0002285A">
        <w:rPr>
          <w:rFonts w:ascii="宋体" w:hAnsi="宋体" w:hint="eastAsia"/>
          <w:b/>
          <w:bCs/>
          <w:sz w:val="24"/>
        </w:rPr>
        <w:t>《哲学与人生》</w:t>
      </w:r>
      <w:bookmarkEnd w:id="10"/>
    </w:p>
    <w:p w14:paraId="0D1F38B2"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哲学与人生是中等职业学校学生必修的一门公共基础课程。本课程以邓小平理论和“三个代表”重要思想为指导，深入贯彻落实科学发展观，对学生进行马克思主义哲学基本观点和方法及如何做人的教育，帮助学生学习运用辩证唯物主义和历史唯物主义的观</w:t>
      </w:r>
      <w:r w:rsidRPr="00F1414C">
        <w:rPr>
          <w:rFonts w:ascii="宋体" w:hAnsi="宋体" w:hint="eastAsia"/>
          <w:sz w:val="24"/>
        </w:rPr>
        <w:lastRenderedPageBreak/>
        <w:t>点和方法，正确看待自然、社会的发展，正确认识和处理人生发展中的基本问题，树立和追求崇高理想，逐步形成正确的世界观、人生观和价值观。</w:t>
      </w:r>
    </w:p>
    <w:p w14:paraId="01CEB05A"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哲学与人生课程教学大纲》，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14:paraId="71501C32"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4</w:t>
      </w:r>
      <w:r w:rsidRPr="0002285A">
        <w:rPr>
          <w:rFonts w:ascii="宋体" w:hAnsi="宋体"/>
          <w:b/>
          <w:bCs/>
          <w:sz w:val="24"/>
        </w:rPr>
        <w:t>.</w:t>
      </w:r>
      <w:bookmarkStart w:id="11" w:name="_Hlk80958406"/>
      <w:r w:rsidRPr="0002285A">
        <w:rPr>
          <w:rFonts w:ascii="宋体" w:hAnsi="宋体" w:hint="eastAsia"/>
          <w:b/>
          <w:bCs/>
          <w:sz w:val="24"/>
        </w:rPr>
        <w:t>《职业生涯规划》</w:t>
      </w:r>
      <w:bookmarkEnd w:id="11"/>
    </w:p>
    <w:p w14:paraId="2956B08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职业生涯规划是中等职业学校学生必修的一门公共基础课。本课程旨在对学生进行职业生涯教育和职业理想教育，引导学生树立正确的职业观念和职业理想，学会根据社会需要和自身特点进行职业生涯规划，并以此规范和调整自己的行为，为顺利就业、创业创造条件。</w:t>
      </w:r>
    </w:p>
    <w:p w14:paraId="7DBE7637"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职业生涯规划课程教学大纲》，主要内容有职业生涯规划的基础知识和方法，通过学习使学生树立正确的职业理想及正确的择业观、就业观、创业观、成才观，形成职业生涯规划的能力，增强提高职业素质和职业能力，做好适应社会、融入社会和就业、创业的准备。</w:t>
      </w:r>
    </w:p>
    <w:p w14:paraId="0ECA1A03"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5.</w:t>
      </w:r>
      <w:bookmarkStart w:id="12" w:name="_Hlk80958423"/>
      <w:r w:rsidRPr="0002285A">
        <w:rPr>
          <w:rFonts w:ascii="宋体" w:hAnsi="宋体" w:hint="eastAsia"/>
          <w:b/>
          <w:bCs/>
          <w:sz w:val="24"/>
        </w:rPr>
        <w:t>《语文》</w:t>
      </w:r>
      <w:bookmarkEnd w:id="12"/>
    </w:p>
    <w:p w14:paraId="7A54ACA5"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语文是中等职业学校学生必修的一门公共基础课。本课程旨在指导学生正确理解与运用祖国的语言文字，注重基本技能的训练和思维发展，加强语文实践，培养语文的应用能力，为综合职业能力的形成，以及继续学习奠定基础；同时提高学生的思想道德修养和科学文化素养，弘扬民族优秀文化和吸收人类进步文化，为培养高素质劳动者服务。</w:t>
      </w:r>
    </w:p>
    <w:p w14:paraId="1D7021B1"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 xml:space="preserve">主要教学内容和教学要求：依据《中等职业学校语文课程教学大纲》，由基础模块构成，基础模块是各专业学生必修的基础性内容和应该达到的基本要求，包括阅读与欣赏、表达与交流和语文综合实践活动三个部分，培养学生听说读写的语文能力，为综合职业能力的形成以及继续学习奠定基础。 </w:t>
      </w:r>
    </w:p>
    <w:p w14:paraId="71C93E91"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6.</w:t>
      </w:r>
      <w:r w:rsidRPr="0002285A">
        <w:rPr>
          <w:rFonts w:ascii="宋体" w:hAnsi="宋体" w:hint="eastAsia"/>
          <w:b/>
          <w:bCs/>
          <w:sz w:val="24"/>
        </w:rPr>
        <w:t>《数学》</w:t>
      </w:r>
    </w:p>
    <w:p w14:paraId="5072348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w:t>
      </w:r>
      <w:r w:rsidRPr="00F1414C">
        <w:rPr>
          <w:rFonts w:ascii="宋体" w:hAnsi="宋体" w:hint="eastAsia"/>
          <w:sz w:val="24"/>
        </w:rPr>
        <w:lastRenderedPageBreak/>
        <w:t>展奠定基础。</w:t>
      </w:r>
    </w:p>
    <w:p w14:paraId="48557EE6"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数学课程教学大纲》，由基础模块构成。基础模块是各专业学生必修的基础性内容和应达到的基本要求，包括集合、不等式、函数、指数函数与对数函数、三角函数、数列、平面向量、解析几何、立体几何和概率统计</w:t>
      </w:r>
      <w:proofErr w:type="gramStart"/>
      <w:r w:rsidRPr="00F1414C">
        <w:rPr>
          <w:rFonts w:ascii="宋体" w:hAnsi="宋体" w:hint="eastAsia"/>
          <w:sz w:val="24"/>
        </w:rPr>
        <w:t>初步等</w:t>
      </w:r>
      <w:proofErr w:type="gramEnd"/>
      <w:r w:rsidRPr="00F1414C">
        <w:rPr>
          <w:rFonts w:ascii="宋体" w:hAnsi="宋体" w:hint="eastAsia"/>
          <w:sz w:val="24"/>
        </w:rPr>
        <w:t>数学基础知识。</w:t>
      </w:r>
    </w:p>
    <w:p w14:paraId="12F21A52"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7.</w:t>
      </w:r>
      <w:r w:rsidRPr="0002285A">
        <w:rPr>
          <w:rFonts w:ascii="宋体" w:hAnsi="宋体" w:hint="eastAsia"/>
          <w:b/>
          <w:bCs/>
          <w:sz w:val="24"/>
        </w:rPr>
        <w:t>《英语》</w:t>
      </w:r>
    </w:p>
    <w:p w14:paraId="6CE86A51"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发展奠定基础。</w:t>
      </w:r>
    </w:p>
    <w:p w14:paraId="2B439DE9"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英语课程教学大纲》，包括语音项目、交际功能项目、话题项目、语法项目、词汇项目等，帮助学生进一步学习英语基础知识，培养听、说、读、写等语言技能，初步</w:t>
      </w:r>
      <w:proofErr w:type="gramStart"/>
      <w:r w:rsidRPr="00F1414C">
        <w:rPr>
          <w:rFonts w:ascii="宋体" w:hAnsi="宋体" w:hint="eastAsia"/>
          <w:sz w:val="24"/>
        </w:rPr>
        <w:t>形成职场英语</w:t>
      </w:r>
      <w:proofErr w:type="gramEnd"/>
      <w:r w:rsidRPr="00F1414C">
        <w:rPr>
          <w:rFonts w:ascii="宋体" w:hAnsi="宋体" w:hint="eastAsia"/>
          <w:sz w:val="24"/>
        </w:rPr>
        <w:t>的应用能力；激发和培养学生学习英语的兴趣，提高学生学习的自信心，引导学生了解、认识中西方文化差异，培养正确的情感、态度和价值观，并为适应未来多样化的工作和生活打下基础。</w:t>
      </w:r>
    </w:p>
    <w:p w14:paraId="5C0DD07B"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8.</w:t>
      </w:r>
      <w:bookmarkStart w:id="13" w:name="_Hlk80958469"/>
      <w:r w:rsidRPr="0002285A">
        <w:rPr>
          <w:rFonts w:ascii="宋体" w:hAnsi="宋体" w:hint="eastAsia"/>
          <w:b/>
          <w:bCs/>
          <w:sz w:val="24"/>
        </w:rPr>
        <w:t>《计算机应用基础》</w:t>
      </w:r>
      <w:bookmarkEnd w:id="13"/>
    </w:p>
    <w:p w14:paraId="1903DA8C"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计算机应用基础是中等职业学校学生必修的一门公共基础课。本课程旨在使学生从整体上对计算机基础所需要的知识和技能有初步认识，包括熟练掌握计算机软硬件的基本知识，掌握Word、Excel、PowerPoint与Internet的基本操作,常用软件和播放软件的使用及日常维护，通过该课程的学习为后续计算机课程及其他相关课程打下基础。培养学生自觉使用计算机解决学习和工作实际问题的能力。</w:t>
      </w:r>
    </w:p>
    <w:p w14:paraId="43E3FADC"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计算机应用基础教学大纲》开设，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p w14:paraId="1C1BA723"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9.</w:t>
      </w:r>
      <w:r w:rsidRPr="0002285A">
        <w:rPr>
          <w:rFonts w:ascii="宋体" w:hAnsi="宋体" w:hint="eastAsia"/>
          <w:b/>
          <w:bCs/>
          <w:sz w:val="24"/>
        </w:rPr>
        <w:t>《体育与健康》</w:t>
      </w:r>
    </w:p>
    <w:p w14:paraId="6BE79BB1"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体育与健康是中等职业学校学生必修的一门公共基础课。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p w14:paraId="2F4CB50F"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lastRenderedPageBreak/>
        <w:t>主要教学内容和教学要求：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p w14:paraId="2CCADFAF"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0.</w:t>
      </w:r>
      <w:r w:rsidRPr="0002285A">
        <w:rPr>
          <w:rFonts w:ascii="宋体" w:hAnsi="宋体" w:hint="eastAsia"/>
          <w:b/>
          <w:bCs/>
          <w:sz w:val="24"/>
        </w:rPr>
        <w:t>《美术基础》</w:t>
      </w:r>
    </w:p>
    <w:p w14:paraId="7DF4113D"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美术基础是电子商务专业必修的一门文化基础课程。本课程主要通过从事物的形态描绘、变形的形态描绘、抽象提炼技法等内容入手，培养学生在事物形态绘画方面的创造性，使学生初步具备较为全面的、科学的、富有创造性的思维方式，为学生深入研究艺术设计以及广告平面设计等奠定良好的基础，通过大量的绘画素描设计练习，才能逐步掌握技巧，掌握基本的表达、表现和创意设计规律。为进一步从事相关设计工作提供理论支撑，帮助学生学习和理解完成后续设计课程所需的设计方法及规律，提高学生的职业素养，增强学生的可持续发展能力。</w:t>
      </w:r>
    </w:p>
    <w:p w14:paraId="17465B1B"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主要教学内容和教学要求：依据《中等职业学校美术基础课程教学大纲》，包括素描素的意义、理解其概念、懂得工具材料基本常识；掌握正确的观察方法和绘画基本透视规律，充分理解形体结构。色彩知识，</w:t>
      </w:r>
      <w:r w:rsidRPr="00F1414C">
        <w:rPr>
          <w:rFonts w:ascii="宋体" w:hAnsi="宋体"/>
          <w:sz w:val="24"/>
        </w:rPr>
        <w:t> </w:t>
      </w:r>
      <w:r w:rsidRPr="00F1414C">
        <w:rPr>
          <w:rFonts w:ascii="宋体" w:hAnsi="宋体" w:hint="eastAsia"/>
          <w:sz w:val="24"/>
        </w:rPr>
        <w:t>要求学生深刻理解颜色的使用和搭配调和技巧，会运用色彩。通过对颜色的认识，颜色调和的训练，结合素描基础对静物进行描绘。重点是对颜色的使用和调和。三</w:t>
      </w:r>
      <w:proofErr w:type="gramStart"/>
      <w:r w:rsidRPr="00F1414C">
        <w:rPr>
          <w:rFonts w:ascii="宋体" w:hAnsi="宋体" w:hint="eastAsia"/>
          <w:sz w:val="24"/>
        </w:rPr>
        <w:t>大构成</w:t>
      </w:r>
      <w:proofErr w:type="gramEnd"/>
      <w:r w:rsidRPr="00F1414C">
        <w:rPr>
          <w:rFonts w:ascii="宋体" w:hAnsi="宋体" w:hint="eastAsia"/>
          <w:sz w:val="24"/>
        </w:rPr>
        <w:t>知识，要求学生对平面构成，色彩构成，立体构成进行理论知识学习和设计训练。培养学生的设计创作能力。重点是平面构成和色彩构成的设计创作，难点是各</w:t>
      </w:r>
      <w:proofErr w:type="gramStart"/>
      <w:r w:rsidRPr="00F1414C">
        <w:rPr>
          <w:rFonts w:ascii="宋体" w:hAnsi="宋体" w:hint="eastAsia"/>
          <w:sz w:val="24"/>
        </w:rPr>
        <w:t>大构成</w:t>
      </w:r>
      <w:proofErr w:type="gramEnd"/>
      <w:r w:rsidRPr="00F1414C">
        <w:rPr>
          <w:rFonts w:ascii="宋体" w:hAnsi="宋体" w:hint="eastAsia"/>
          <w:sz w:val="24"/>
        </w:rPr>
        <w:t>的设计原则。</w:t>
      </w:r>
    </w:p>
    <w:p w14:paraId="0121DDB9"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1.</w:t>
      </w:r>
      <w:bookmarkStart w:id="14" w:name="_Hlk80958504"/>
      <w:r w:rsidRPr="0002285A">
        <w:rPr>
          <w:rFonts w:ascii="宋体" w:hAnsi="宋体" w:hint="eastAsia"/>
          <w:b/>
          <w:bCs/>
          <w:sz w:val="24"/>
        </w:rPr>
        <w:t>《历史》</w:t>
      </w:r>
      <w:bookmarkEnd w:id="14"/>
    </w:p>
    <w:p w14:paraId="0B43BD8E"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历史是中等职业学校学生必修的一门公共基础课。本课程通过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和价值观，为未来的学习、工作和生活打下基础。</w:t>
      </w:r>
    </w:p>
    <w:p w14:paraId="40CB9EAB"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依据《中等职业学校历史课程教学大纲》，由基础模块和拓展模块构成。基础模块为中国历史，内容包括中国古代史、中国近代史和中国现代史。拓展模块为世界历史，内容包括世界古代史、世界近代史和世界现代史。模块化历史教育,进一步培</w:t>
      </w:r>
      <w:r w:rsidRPr="00F1414C">
        <w:rPr>
          <w:rFonts w:ascii="宋体" w:hAnsi="宋体" w:hint="eastAsia"/>
          <w:sz w:val="24"/>
        </w:rPr>
        <w:lastRenderedPageBreak/>
        <w:t>养和提高学生的历史意识、文化素质和人文素养。</w:t>
      </w:r>
    </w:p>
    <w:p w14:paraId="5E92E04C" w14:textId="77777777" w:rsidR="005D7EB0" w:rsidRPr="0052020B" w:rsidRDefault="005D7EB0" w:rsidP="005D7EB0">
      <w:pPr>
        <w:pStyle w:val="2"/>
        <w:spacing w:before="0" w:after="0" w:line="360" w:lineRule="auto"/>
        <w:ind w:firstLineChars="200" w:firstLine="482"/>
        <w:jc w:val="left"/>
        <w:rPr>
          <w:rFonts w:ascii="宋体" w:eastAsia="宋体" w:hAnsi="宋体"/>
          <w:b/>
          <w:bCs/>
          <w:sz w:val="24"/>
          <w:szCs w:val="24"/>
        </w:rPr>
      </w:pPr>
      <w:bookmarkStart w:id="15" w:name="_Toc80959701"/>
      <w:r w:rsidRPr="0052020B">
        <w:rPr>
          <w:rFonts w:ascii="宋体" w:eastAsia="宋体" w:hAnsi="宋体" w:hint="eastAsia"/>
          <w:b/>
          <w:bCs/>
          <w:sz w:val="24"/>
          <w:szCs w:val="24"/>
        </w:rPr>
        <w:t>（二）专业技能课程</w:t>
      </w:r>
      <w:bookmarkEnd w:id="15"/>
    </w:p>
    <w:p w14:paraId="43B3A16B"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1.《电子商务基础》</w:t>
      </w:r>
    </w:p>
    <w:p w14:paraId="5D446F98"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的主干课程之一，也是本专业其它专业课程的基础课程，同时也作为物流管理、市场营销、等商贸类专业的专业必修课程。本课程主要研究和介绍电子商务的基本概念、模式、基本原理、关键技术及其应用，重点突出电子商务各种模式业务处理流程及电子商务安全的实战技能训练。使学生学习后，能够正确运用电子商务理论知识；进行网上购物、网上支付、网上消费、网上贸易、网上服务等活动，明确电子商务应用中的安全以及电子商务活动的法律法规。为今后学习各门专业课程打下良好的基础。</w:t>
      </w:r>
    </w:p>
    <w:p w14:paraId="2579FF60"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主要教学内容和教学要求：了解电子商务相关的法律法规、行业政策和网络安全常识；了解网络零售市场的基本特点，电子商务B2B、 B2C、 C2C等典型电子商务运营模式 ；掌握网络零售的主要交易流程，能进行网络商情信息的处理加工；熟悉网上银行和第三方支付平台业务；能应用电子商务平台进行网上商店的搭建和日常商务交易处理</w:t>
      </w:r>
    </w:p>
    <w:p w14:paraId="5446C198"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2</w:t>
      </w:r>
      <w:r w:rsidRPr="0002285A">
        <w:rPr>
          <w:rFonts w:ascii="宋体" w:hAnsi="宋体"/>
          <w:b/>
          <w:bCs/>
          <w:sz w:val="24"/>
        </w:rPr>
        <w:t>.</w:t>
      </w:r>
      <w:r w:rsidRPr="0002285A">
        <w:rPr>
          <w:rFonts w:ascii="宋体" w:hAnsi="宋体" w:hint="eastAsia"/>
          <w:b/>
          <w:bCs/>
          <w:sz w:val="24"/>
        </w:rPr>
        <w:t>《电子商务法律法规》</w:t>
      </w:r>
    </w:p>
    <w:p w14:paraId="397DB524" w14:textId="77777777" w:rsidR="005D7EB0" w:rsidRPr="00F1414C" w:rsidRDefault="005D7EB0" w:rsidP="005D7EB0">
      <w:pPr>
        <w:spacing w:line="360" w:lineRule="auto"/>
        <w:ind w:firstLineChars="200" w:firstLine="480"/>
        <w:jc w:val="left"/>
        <w:rPr>
          <w:rFonts w:ascii="宋体" w:hAnsi="宋体"/>
          <w:sz w:val="24"/>
        </w:rPr>
      </w:pPr>
      <w:bookmarkStart w:id="16" w:name="_Toc80350433"/>
      <w:r w:rsidRPr="00F1414C">
        <w:rPr>
          <w:rFonts w:ascii="宋体" w:hAnsi="宋体" w:hint="eastAsia"/>
          <w:sz w:val="24"/>
        </w:rPr>
        <w:t>课程目标：本课程是电子商务专业的一门专业基础课，为建设电子商务法教材“理论+实践”模式，培养应用型人才进行有益的探索。本课程包括电子商务法概述、电子商务主体认定的法律制度、电子签名法律制度、电子支付法律制度、电子商务安全保障与争议解决法律制度，以及其他相关电子商务法律制度。每章都配有引导性案例、学习目标、自测题、</w:t>
      </w:r>
      <w:proofErr w:type="gramStart"/>
      <w:r w:rsidRPr="00F1414C">
        <w:rPr>
          <w:rFonts w:ascii="宋体" w:hAnsi="宋体" w:hint="eastAsia"/>
          <w:sz w:val="24"/>
        </w:rPr>
        <w:t>实训题与</w:t>
      </w:r>
      <w:proofErr w:type="gramEnd"/>
      <w:r w:rsidRPr="00F1414C">
        <w:rPr>
          <w:rFonts w:ascii="宋体" w:hAnsi="宋体" w:hint="eastAsia"/>
          <w:sz w:val="24"/>
        </w:rPr>
        <w:t>小组任务。教学过程中力求达到理论与实践相结合，教与学互动，引导学生主动思考，强化学生对电子商务法知识的掌握与运用。</w:t>
      </w:r>
    </w:p>
    <w:p w14:paraId="269B0683"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本课程阐述了电子商务法涉及的基本问题，包括电子签名和电子认证、电子合同、电子支付等法律规范；着重探讨了有关电子商务市场法制环境的问题，包括网络知识产权保护、个人隐私权、虚拟市场规制、电子商务税收、电子证据和司法管辖等；对于网络游戏等最新的电子商务法律难题，以及电子商务法律新问题也作了介绍。</w:t>
      </w:r>
      <w:bookmarkEnd w:id="16"/>
    </w:p>
    <w:p w14:paraId="2455A0AA"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3</w:t>
      </w:r>
      <w:r w:rsidRPr="0002285A">
        <w:rPr>
          <w:rFonts w:ascii="宋体" w:hAnsi="宋体"/>
          <w:b/>
          <w:bCs/>
          <w:sz w:val="24"/>
        </w:rPr>
        <w:t>.</w:t>
      </w:r>
      <w:r w:rsidRPr="0002285A">
        <w:rPr>
          <w:rFonts w:ascii="宋体" w:hAnsi="宋体" w:hint="eastAsia"/>
          <w:b/>
          <w:bCs/>
          <w:sz w:val="24"/>
        </w:rPr>
        <w:t>《图形图像处理（Photoshop）》</w:t>
      </w:r>
    </w:p>
    <w:p w14:paraId="040161C5"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Photoshop图像处理是一门平面绘图课程，是中等职业学校电子商务专业学生的一门专业必修课。Photoshop是目前最流行的图像处理软件之一，本课程系统讲授数字图形图像的基本知识，文件格式，图像图形的要素的数字表示，图形图像的输入，Photoshop中图像图形的编辑，特效处理，常用工具和技巧以及图像的输出印刷的分色方法和平面设计</w:t>
      </w:r>
      <w:r w:rsidRPr="00F1414C">
        <w:rPr>
          <w:rFonts w:ascii="宋体" w:hAnsi="宋体" w:hint="eastAsia"/>
          <w:sz w:val="24"/>
        </w:rPr>
        <w:lastRenderedPageBreak/>
        <w:t xml:space="preserve">中该软件的使用方法等。通过该软件的学习能使学生掌握使用Photoshop进行绘图、网店网页美工设计，照片处理等。能够让学生达到熟练操作图像处理作的方法与灵活运用设计创作的基本要求，从而达到专业学习的基本要求和满足市场与社会发展的需求。学生应掌握平面绘图；掌握图层、通道、路径等在平面图形图像处理中的应用；掌握常用的滤镜效果并在创作中应用；掌握用Adobe </w:t>
      </w:r>
      <w:proofErr w:type="spellStart"/>
      <w:r w:rsidRPr="00F1414C">
        <w:rPr>
          <w:rFonts w:ascii="宋体" w:hAnsi="宋体" w:hint="eastAsia"/>
          <w:sz w:val="24"/>
        </w:rPr>
        <w:t>ImageReady</w:t>
      </w:r>
      <w:proofErr w:type="spellEnd"/>
      <w:r w:rsidRPr="00F1414C">
        <w:rPr>
          <w:rFonts w:ascii="宋体" w:hAnsi="宋体" w:hint="eastAsia"/>
          <w:sz w:val="24"/>
        </w:rPr>
        <w:t>制作动画；掌握图形图像的输出。培养学生的审美能力，并在学习制作图形的过程中，帮助学生形成独特的思维理念、相关图像处理的知识，能熟练运用软件进行规范化的设计，处理生活中实际遇到的问题。</w:t>
      </w:r>
    </w:p>
    <w:p w14:paraId="44106509"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主要教学内容和教学要求：掌握PHOTOSHOPCS的界面，相关工具的使用，图层、</w:t>
      </w:r>
      <w:proofErr w:type="gramStart"/>
      <w:r w:rsidRPr="00F1414C">
        <w:rPr>
          <w:rFonts w:ascii="宋体" w:hAnsi="宋体" w:hint="eastAsia"/>
          <w:sz w:val="24"/>
        </w:rPr>
        <w:t>蒙版的</w:t>
      </w:r>
      <w:proofErr w:type="gramEnd"/>
      <w:r w:rsidRPr="00F1414C">
        <w:rPr>
          <w:rFonts w:ascii="宋体" w:hAnsi="宋体" w:hint="eastAsia"/>
          <w:sz w:val="24"/>
        </w:rPr>
        <w:t>应用，通道的使用技巧，路径的使用</w:t>
      </w:r>
      <w:proofErr w:type="gramStart"/>
      <w:r w:rsidRPr="00F1414C">
        <w:rPr>
          <w:rFonts w:ascii="宋体" w:hAnsi="宋体" w:hint="eastAsia"/>
          <w:sz w:val="24"/>
        </w:rPr>
        <w:t>方法及滤镜</w:t>
      </w:r>
      <w:proofErr w:type="gramEnd"/>
      <w:r w:rsidRPr="00F1414C">
        <w:rPr>
          <w:rFonts w:ascii="宋体" w:hAnsi="宋体" w:hint="eastAsia"/>
          <w:sz w:val="24"/>
        </w:rPr>
        <w:t>的灵活运用，对互联网技术的支持，网络GIF动画的制作方法等，为网页设计打好基础</w:t>
      </w:r>
    </w:p>
    <w:p w14:paraId="4400D306"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4.《商品学基础》</w:t>
      </w:r>
    </w:p>
    <w:p w14:paraId="6EAC755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的一门专业基础课程。通过本课程的学习，使学生掌握营销工作中所销售商品的共性知识，包括商品分类与编码、商品标准、商品质量、商品检验、商品包装、商品储存和商品基本性质；使学生掌握展示商品、演示商品、介绍商品、拿放商品、包装商品的基础知识；从而培养学生具备展示商品、演示商品、介绍商品、拿放商品、包装商品的能力。它一般以市场营销课程为基础，也是进一步学习网络营销、门店运营与管理、推销技巧和门店销售课程的基础。</w:t>
      </w:r>
    </w:p>
    <w:p w14:paraId="691E03C9"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使学生能介绍商品的分类与编码、标准、质量、检验、储存方法和基本性质；会展示、演示、拿放、包装商品；并通过“准备工作、结束工作”环节，养成诚实、守信、吃苦耐劳的品德，养成善于动脑，勤于思考，及时发现问题的学习习惯；具有善于和顾客沟通和与其他部门工作人员共事的团队意识，能进行良好的团队合作，养成爱护商品和环境卫生的良好习惯，养成为顾客服务的意识。</w:t>
      </w:r>
    </w:p>
    <w:p w14:paraId="3F8421FE"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5.《网络营销基础》</w:t>
      </w:r>
    </w:p>
    <w:p w14:paraId="4B18DD4C"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必修的专业技能核心课程，通过该课程的学习，培养学生对网络营销重要性的认识，使学生们能够系统掌握网络营销的基本原理和方法，了解网络营销的技术基础，灵活掌握运用网络营销的基本工具和方法，开展网络营销各项职能，从而在实践中有效地帮助企业进行有效的网上经营活动，使企业切实以顾客为导向，提高企业网络经营管理水平，最终培养市场欢迎的具有实际操作能力的电子商务专业的应用型专门人才。</w:t>
      </w:r>
    </w:p>
    <w:p w14:paraId="13EE8627"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lastRenderedPageBreak/>
        <w:t>主要教学内容和教学要求：包括网络营销认识、网络市场调研分析、网络品牌建立、即时通讯营销、搜索引擎营销、</w:t>
      </w:r>
      <w:proofErr w:type="gramStart"/>
      <w:r w:rsidRPr="00F1414C">
        <w:rPr>
          <w:rFonts w:ascii="宋体" w:hAnsi="宋体" w:hint="eastAsia"/>
          <w:sz w:val="24"/>
        </w:rPr>
        <w:t>博客营销与微博营销</w:t>
      </w:r>
      <w:proofErr w:type="gramEnd"/>
      <w:r w:rsidRPr="00F1414C">
        <w:rPr>
          <w:rFonts w:ascii="宋体" w:hAnsi="宋体" w:hint="eastAsia"/>
          <w:sz w:val="24"/>
        </w:rPr>
        <w:t>、</w:t>
      </w:r>
      <w:proofErr w:type="gramStart"/>
      <w:r w:rsidRPr="00F1414C">
        <w:rPr>
          <w:rFonts w:ascii="宋体" w:hAnsi="宋体" w:hint="eastAsia"/>
          <w:sz w:val="24"/>
        </w:rPr>
        <w:t>微信营销</w:t>
      </w:r>
      <w:proofErr w:type="gramEnd"/>
      <w:r w:rsidRPr="00F1414C">
        <w:rPr>
          <w:rFonts w:ascii="宋体" w:hAnsi="宋体" w:hint="eastAsia"/>
          <w:sz w:val="24"/>
        </w:rPr>
        <w:t>、email营销、网络广告、网络营销实战等十个任务，每个任务中，既包括网络营销基本技能的训练，也涵盖了学生实践内容，既有团队合作完成的内容，又有独立完成的任务。</w:t>
      </w:r>
    </w:p>
    <w:p w14:paraId="409D3BF7"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6</w:t>
      </w:r>
      <w:r w:rsidRPr="0002285A">
        <w:rPr>
          <w:rFonts w:ascii="宋体" w:hAnsi="宋体" w:hint="eastAsia"/>
          <w:b/>
          <w:bCs/>
          <w:sz w:val="24"/>
        </w:rPr>
        <w:t>.《营销心理学》</w:t>
      </w:r>
    </w:p>
    <w:p w14:paraId="6B125C9A"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必修的专业技能核心课程，本课程旨在把心理学理论应用到市场营销领域，研究营销过程中的一般心理现象及其发展变化规律。随着中国经济和人民生活水平的提高，营销者和消费者的心理日趋多样化、动态化，营销心理学对于开展市场营销活动的重要</w:t>
      </w:r>
      <w:proofErr w:type="gramStart"/>
      <w:r w:rsidRPr="00F1414C">
        <w:rPr>
          <w:rFonts w:ascii="宋体" w:hAnsi="宋体" w:hint="eastAsia"/>
          <w:sz w:val="24"/>
        </w:rPr>
        <w:t>新日益</w:t>
      </w:r>
      <w:proofErr w:type="gramEnd"/>
      <w:r w:rsidRPr="00F1414C">
        <w:rPr>
          <w:rFonts w:ascii="宋体" w:hAnsi="宋体" w:hint="eastAsia"/>
          <w:sz w:val="24"/>
        </w:rPr>
        <w:t>普及和深化。</w:t>
      </w:r>
    </w:p>
    <w:p w14:paraId="3A777309"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主要教学内容和教学要求：学习营销心理学的内涵、发展过程、研究对象、研究内容、研究方法和研究意义；了解消费者需要的特征、基本内容、影响因素及研究方法，掌握消费者心理和购买行为的动态联系。</w:t>
      </w:r>
      <w:r w:rsidRPr="00F1414C">
        <w:rPr>
          <w:rFonts w:ascii="宋体" w:hAnsi="宋体"/>
          <w:sz w:val="24"/>
        </w:rPr>
        <w:t> </w:t>
      </w:r>
    </w:p>
    <w:p w14:paraId="1384FA1D"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7.</w:t>
      </w:r>
      <w:r w:rsidRPr="0002285A">
        <w:rPr>
          <w:rFonts w:ascii="宋体" w:hAnsi="宋体" w:hint="eastAsia"/>
          <w:b/>
          <w:bCs/>
          <w:sz w:val="24"/>
        </w:rPr>
        <w:t>《电子商务网站建设与维护》</w:t>
      </w:r>
    </w:p>
    <w:p w14:paraId="6F7BD5D7"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课程目标：本课程是电子商务专业必修的专业技能核心课程，主要课程目标是了解构建电子商务网站的一般性的知识；系统掌握构建电子商务网站的原理及全部流程；掌握开发商务网站的一般技术知识；</w:t>
      </w:r>
      <w:r w:rsidRPr="00F1414C">
        <w:rPr>
          <w:rFonts w:ascii="宋体" w:hAnsi="宋体"/>
          <w:sz w:val="24"/>
        </w:rPr>
        <w:t> </w:t>
      </w:r>
      <w:r w:rsidRPr="00F1414C">
        <w:rPr>
          <w:rFonts w:ascii="宋体" w:hAnsi="宋体" w:hint="eastAsia"/>
          <w:sz w:val="24"/>
        </w:rPr>
        <w:t>掌握综合运用相关技术和工具来开发的和构建电子商务网站；能搭建网站的运行环境；能熟练运用</w:t>
      </w:r>
      <w:r w:rsidRPr="00F1414C">
        <w:rPr>
          <w:rFonts w:ascii="宋体" w:hAnsi="宋体"/>
          <w:sz w:val="24"/>
        </w:rPr>
        <w:t>Visual Studio 2005</w:t>
      </w:r>
      <w:r w:rsidRPr="00F1414C">
        <w:rPr>
          <w:rFonts w:ascii="宋体" w:hAnsi="宋体" w:hint="eastAsia"/>
          <w:sz w:val="24"/>
        </w:rPr>
        <w:t>平台设计动态网页；能利用</w:t>
      </w:r>
      <w:r w:rsidRPr="00F1414C">
        <w:rPr>
          <w:rFonts w:ascii="宋体" w:hAnsi="宋体"/>
          <w:sz w:val="24"/>
        </w:rPr>
        <w:t>Access</w:t>
      </w:r>
      <w:r w:rsidRPr="00F1414C">
        <w:rPr>
          <w:rFonts w:ascii="宋体" w:hAnsi="宋体" w:hint="eastAsia"/>
          <w:sz w:val="24"/>
        </w:rPr>
        <w:t>进行简单的数据库的设计和管理；掌握电子商务网站维护的方法。</w:t>
      </w:r>
    </w:p>
    <w:p w14:paraId="7CC798DB"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主要教学内容和教学要求：主要学习商务网站的功能、类型以及开发技术；掌握网站规划的原则、方法、内容以及总体设计；会设计电子商务网站的运行环境和开发环境；掌握</w:t>
      </w:r>
      <w:proofErr w:type="spellStart"/>
      <w:r w:rsidRPr="00F1414C">
        <w:rPr>
          <w:rFonts w:ascii="宋体" w:hAnsi="宋体" w:hint="eastAsia"/>
          <w:sz w:val="24"/>
        </w:rPr>
        <w:t>V</w:t>
      </w:r>
      <w:r w:rsidRPr="00F1414C">
        <w:rPr>
          <w:rFonts w:ascii="宋体" w:hAnsi="宋体"/>
          <w:sz w:val="24"/>
        </w:rPr>
        <w:t>B</w:t>
      </w:r>
      <w:r w:rsidRPr="00F1414C">
        <w:rPr>
          <w:rFonts w:ascii="宋体" w:hAnsi="宋体" w:hint="eastAsia"/>
          <w:sz w:val="24"/>
        </w:rPr>
        <w:t>script</w:t>
      </w:r>
      <w:proofErr w:type="spellEnd"/>
      <w:r w:rsidRPr="00F1414C">
        <w:rPr>
          <w:rFonts w:ascii="宋体" w:hAnsi="宋体" w:hint="eastAsia"/>
          <w:sz w:val="24"/>
        </w:rPr>
        <w:t>语法、常见函数、条件语句和循环语句。</w:t>
      </w:r>
    </w:p>
    <w:p w14:paraId="103FFE3A"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8</w:t>
      </w:r>
      <w:r w:rsidRPr="0002285A">
        <w:rPr>
          <w:rFonts w:ascii="宋体" w:hAnsi="宋体" w:hint="eastAsia"/>
          <w:b/>
          <w:bCs/>
          <w:sz w:val="24"/>
        </w:rPr>
        <w:t>.《电子商务案例分析》</w:t>
      </w:r>
    </w:p>
    <w:p w14:paraId="0208A382"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的一门专业基础理论课。通过本课程的学习，使学生能够对互连网电子商务产生更为实际的感性认识、和兴趣，能够对各行业电子商务的发展有一个完整的了解,并可以把握国内电子商务的发展动态，通过课程学习能在实际操作中，学会借鉴电子商务应用的成功经验并加以实际运用，为将来从事电子商务的相关工作打下坚实的基础。</w:t>
      </w:r>
    </w:p>
    <w:p w14:paraId="20755AB1"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主要教学内容和教学要求：课程通过建立案例分析的基本框架，利用比较系统的案例分类；深度介绍了电子商务人士的成功之路及电子商务品牌的成长历程；让学生掌握电子商务</w:t>
      </w:r>
      <w:r w:rsidRPr="00F1414C">
        <w:rPr>
          <w:rFonts w:ascii="宋体" w:hAnsi="宋体" w:hint="eastAsia"/>
          <w:sz w:val="24"/>
        </w:rPr>
        <w:lastRenderedPageBreak/>
        <w:t>案例分析方法，为策划和运行电子商务项目提供借鉴；结合学生的上网实践帮助学生从案例分析中学习相关知识和实际经验，并产生创新思维，从而提高学生分析问题和解决问题的能力。因此，可以让学生学会如何完成一个完整的电子商务案例分析报告，做到理论联系实际和学以致用。</w:t>
      </w:r>
    </w:p>
    <w:p w14:paraId="5124EF13"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noProof/>
          <w:sz w:val="24"/>
        </w:rPr>
        <mc:AlternateContent>
          <mc:Choice Requires="wps">
            <w:drawing>
              <wp:anchor distT="45720" distB="45720" distL="114300" distR="114300" simplePos="0" relativeHeight="251659264" behindDoc="0" locked="0" layoutInCell="1" allowOverlap="1" wp14:anchorId="0EF180A8" wp14:editId="61E155DE">
                <wp:simplePos x="0" y="0"/>
                <wp:positionH relativeFrom="margin">
                  <wp:align>center</wp:align>
                </wp:positionH>
                <wp:positionV relativeFrom="paragraph">
                  <wp:posOffset>72238</wp:posOffset>
                </wp:positionV>
                <wp:extent cx="6162675" cy="3400425"/>
                <wp:effectExtent l="38100" t="38100" r="104775" b="10477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400425"/>
                        </a:xfrm>
                        <a:prstGeom prst="rect">
                          <a:avLst/>
                        </a:prstGeom>
                        <a:solidFill>
                          <a:schemeClr val="accent1">
                            <a:lumMod val="75000"/>
                          </a:schemeClr>
                        </a:solidFill>
                        <a:ln w="28575">
                          <a:noFill/>
                          <a:miter lim="800000"/>
                          <a:headEnd/>
                          <a:tailEnd/>
                        </a:ln>
                        <a:effectLst>
                          <a:outerShdw blurRad="50800" dist="38100" dir="2700000" algn="tl" rotWithShape="0">
                            <a:prstClr val="black">
                              <a:alpha val="40000"/>
                            </a:prstClr>
                          </a:outerShdw>
                        </a:effectLst>
                      </wps:spPr>
                      <wps:txbx>
                        <w:txbxContent>
                          <w:p w14:paraId="5761E170"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b/>
                                <w:bCs/>
                                <w:color w:val="FFFFFF" w:themeColor="background1"/>
                                <w:sz w:val="24"/>
                              </w:rPr>
                              <w:t>9</w:t>
                            </w:r>
                            <w:r w:rsidRPr="007F11A2">
                              <w:rPr>
                                <w:rFonts w:ascii="宋体" w:hAnsi="宋体" w:hint="eastAsia"/>
                                <w:b/>
                                <w:bCs/>
                                <w:color w:val="FFFFFF" w:themeColor="background1"/>
                                <w:sz w:val="24"/>
                              </w:rPr>
                              <w:t>.《商品拍摄与图片处理》</w:t>
                            </w:r>
                          </w:p>
                          <w:p w14:paraId="61126AD7"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hint="eastAsia"/>
                                <w:b/>
                                <w:bCs/>
                                <w:color w:val="FFFFFF" w:themeColor="background1"/>
                                <w:sz w:val="24"/>
                              </w:rPr>
                              <w:t>课程目标：</w:t>
                            </w:r>
                            <w:r w:rsidRPr="001E051C">
                              <w:rPr>
                                <w:rFonts w:ascii="宋体" w:hAnsi="宋体" w:hint="eastAsia"/>
                                <w:b/>
                                <w:bCs/>
                                <w:color w:val="FFFFFF" w:themeColor="background1"/>
                                <w:sz w:val="24"/>
                              </w:rPr>
                              <w:t>课程是电子商务专业必修的专业技能核心课程</w:t>
                            </w:r>
                            <w:r>
                              <w:rPr>
                                <w:rFonts w:ascii="宋体" w:hAnsi="宋体" w:hint="eastAsia"/>
                                <w:b/>
                                <w:bCs/>
                                <w:color w:val="FFFFFF" w:themeColor="background1"/>
                                <w:sz w:val="24"/>
                              </w:rPr>
                              <w:t>，</w:t>
                            </w:r>
                            <w:r w:rsidRPr="007F11A2">
                              <w:rPr>
                                <w:rFonts w:ascii="宋体" w:hAnsi="宋体" w:hint="eastAsia"/>
                                <w:b/>
                                <w:bCs/>
                                <w:color w:val="FFFFFF" w:themeColor="background1"/>
                                <w:sz w:val="24"/>
                              </w:rPr>
                              <w:t>旨在培养学生商品拍摄和图片后期处理的能力，整合了商品拍摄、商品图片基本处理、网店基本模块设计与制作等企业相关工作岗位内容，使学生能拍摄、懂设计、会文案，从而掌握商品拍摄与网店美工的工作能力。</w:t>
                            </w:r>
                          </w:p>
                          <w:p w14:paraId="1A999C30"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hint="eastAsia"/>
                                <w:b/>
                                <w:bCs/>
                                <w:color w:val="FFFFFF" w:themeColor="background1"/>
                                <w:sz w:val="24"/>
                              </w:rPr>
                              <w:t>主要教学内容和教学要求：本课程主要学</w:t>
                            </w:r>
                            <w:r>
                              <w:rPr>
                                <w:rFonts w:ascii="宋体" w:hAnsi="宋体" w:hint="eastAsia"/>
                                <w:b/>
                                <w:bCs/>
                                <w:color w:val="FFFFFF" w:themeColor="background1"/>
                                <w:sz w:val="24"/>
                              </w:rPr>
                              <w:t>习</w:t>
                            </w:r>
                            <w:r w:rsidRPr="007F11A2">
                              <w:rPr>
                                <w:rFonts w:ascii="宋体" w:hAnsi="宋体" w:hint="eastAsia"/>
                                <w:b/>
                                <w:bCs/>
                                <w:color w:val="FFFFFF" w:themeColor="background1"/>
                                <w:sz w:val="24"/>
                              </w:rPr>
                              <w:t>网店商品拍摄的主要技巧；网店商品图片的处理方法包括图片的调色、图片瑕疵处理、商品抠图和调整图片的大小；利用P</w:t>
                            </w:r>
                            <w:r w:rsidRPr="007F11A2">
                              <w:rPr>
                                <w:rFonts w:ascii="宋体" w:hAnsi="宋体"/>
                                <w:b/>
                                <w:bCs/>
                                <w:color w:val="FFFFFF" w:themeColor="background1"/>
                                <w:sz w:val="24"/>
                              </w:rPr>
                              <w:t>hotoshop</w:t>
                            </w:r>
                            <w:r w:rsidRPr="007F11A2">
                              <w:rPr>
                                <w:rFonts w:ascii="宋体" w:hAnsi="宋体" w:hint="eastAsia"/>
                                <w:b/>
                                <w:bCs/>
                                <w:color w:val="FFFFFF" w:themeColor="background1"/>
                                <w:sz w:val="24"/>
                              </w:rPr>
                              <w:t>软件设计和制作商品主图、商品详情页、店招、活动海报等；设计和制作移动端图片。要求学生能合理构思、拍摄出符合网店产品特性的商品图片；会使用P</w:t>
                            </w:r>
                            <w:r w:rsidRPr="007F11A2">
                              <w:rPr>
                                <w:rFonts w:ascii="宋体" w:hAnsi="宋体"/>
                                <w:b/>
                                <w:bCs/>
                                <w:color w:val="FFFFFF" w:themeColor="background1"/>
                                <w:sz w:val="24"/>
                              </w:rPr>
                              <w:t>hotoshop</w:t>
                            </w:r>
                            <w:r w:rsidRPr="007F11A2">
                              <w:rPr>
                                <w:rFonts w:ascii="宋体" w:hAnsi="宋体" w:hint="eastAsia"/>
                                <w:b/>
                                <w:bCs/>
                                <w:color w:val="FFFFFF" w:themeColor="background1"/>
                                <w:sz w:val="24"/>
                              </w:rPr>
                              <w:t>软件对图片进行处理；能根据网店需要设计和制作商品主图、详情页、店招和海报；能设计和制作符合移动端特点的网店商品图片。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180A8" id="_x0000_t202" coordsize="21600,21600" o:spt="202" path="m,l,21600r21600,l21600,xe">
                <v:stroke joinstyle="miter"/>
                <v:path gradientshapeok="t" o:connecttype="rect"/>
              </v:shapetype>
              <v:shape id="文本框 2" o:spid="_x0000_s1026" type="#_x0000_t202" style="position:absolute;left:0;text-align:left;margin-left:0;margin-top:5.7pt;width:485.25pt;height:267.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" fillcolor="#2f5496 [2404]" stroked="f" strokeweight="2.25pt">
                <v:shadow on="t" color="black" opacity="26214f" origin="-.5,-.5" offset=".74836mm,.74836mm"/>
                <v:textbox>
                  <w:txbxContent>
                    <w:p w14:paraId="5761E170"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b/>
                          <w:bCs/>
                          <w:color w:val="FFFFFF" w:themeColor="background1"/>
                          <w:sz w:val="24"/>
                        </w:rPr>
                        <w:t>9</w:t>
                      </w:r>
                      <w:r w:rsidRPr="007F11A2">
                        <w:rPr>
                          <w:rFonts w:ascii="宋体" w:hAnsi="宋体" w:hint="eastAsia"/>
                          <w:b/>
                          <w:bCs/>
                          <w:color w:val="FFFFFF" w:themeColor="background1"/>
                          <w:sz w:val="24"/>
                        </w:rPr>
                        <w:t>.《商品拍摄与图片处理》</w:t>
                      </w:r>
                    </w:p>
                    <w:p w14:paraId="61126AD7"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hint="eastAsia"/>
                          <w:b/>
                          <w:bCs/>
                          <w:color w:val="FFFFFF" w:themeColor="background1"/>
                          <w:sz w:val="24"/>
                        </w:rPr>
                        <w:t>课程目标：</w:t>
                      </w:r>
                      <w:r w:rsidRPr="001E051C">
                        <w:rPr>
                          <w:rFonts w:ascii="宋体" w:hAnsi="宋体" w:hint="eastAsia"/>
                          <w:b/>
                          <w:bCs/>
                          <w:color w:val="FFFFFF" w:themeColor="background1"/>
                          <w:sz w:val="24"/>
                        </w:rPr>
                        <w:t>课程是电子商务专业必修的专业技能核心课程</w:t>
                      </w:r>
                      <w:r>
                        <w:rPr>
                          <w:rFonts w:ascii="宋体" w:hAnsi="宋体" w:hint="eastAsia"/>
                          <w:b/>
                          <w:bCs/>
                          <w:color w:val="FFFFFF" w:themeColor="background1"/>
                          <w:sz w:val="24"/>
                        </w:rPr>
                        <w:t>，</w:t>
                      </w:r>
                      <w:r w:rsidRPr="007F11A2">
                        <w:rPr>
                          <w:rFonts w:ascii="宋体" w:hAnsi="宋体" w:hint="eastAsia"/>
                          <w:b/>
                          <w:bCs/>
                          <w:color w:val="FFFFFF" w:themeColor="background1"/>
                          <w:sz w:val="24"/>
                        </w:rPr>
                        <w:t>旨在培养学生商品拍摄和图片后期处理的能力，整合了商品拍摄、商品图片基本处理、网店基本模块设计与制作等企业相关工作岗位内容，使学生能拍摄、懂设计、会文案，从而掌握商品拍摄与网店美工的工作能力。</w:t>
                      </w:r>
                    </w:p>
                    <w:p w14:paraId="1A999C30" w14:textId="77777777" w:rsidR="005D7EB0" w:rsidRPr="007F11A2" w:rsidRDefault="005D7EB0" w:rsidP="005D7EB0">
                      <w:pPr>
                        <w:spacing w:line="360" w:lineRule="auto"/>
                        <w:ind w:firstLineChars="200" w:firstLine="482"/>
                        <w:jc w:val="left"/>
                        <w:rPr>
                          <w:rFonts w:ascii="宋体" w:hAnsi="宋体"/>
                          <w:b/>
                          <w:bCs/>
                          <w:color w:val="FFFFFF" w:themeColor="background1"/>
                          <w:sz w:val="24"/>
                        </w:rPr>
                      </w:pPr>
                      <w:r w:rsidRPr="007F11A2">
                        <w:rPr>
                          <w:rFonts w:ascii="宋体" w:hAnsi="宋体" w:hint="eastAsia"/>
                          <w:b/>
                          <w:bCs/>
                          <w:color w:val="FFFFFF" w:themeColor="background1"/>
                          <w:sz w:val="24"/>
                        </w:rPr>
                        <w:t>主要教学内容和教学要求：本课程主要学</w:t>
                      </w:r>
                      <w:r>
                        <w:rPr>
                          <w:rFonts w:ascii="宋体" w:hAnsi="宋体" w:hint="eastAsia"/>
                          <w:b/>
                          <w:bCs/>
                          <w:color w:val="FFFFFF" w:themeColor="background1"/>
                          <w:sz w:val="24"/>
                        </w:rPr>
                        <w:t>习</w:t>
                      </w:r>
                      <w:r w:rsidRPr="007F11A2">
                        <w:rPr>
                          <w:rFonts w:ascii="宋体" w:hAnsi="宋体" w:hint="eastAsia"/>
                          <w:b/>
                          <w:bCs/>
                          <w:color w:val="FFFFFF" w:themeColor="background1"/>
                          <w:sz w:val="24"/>
                        </w:rPr>
                        <w:t>网店商品拍摄的主要技巧；网店商品图片的处理方法包括图片的调色、图片瑕疵处理、商品抠图和调整图片的大小；利用P</w:t>
                      </w:r>
                      <w:r w:rsidRPr="007F11A2">
                        <w:rPr>
                          <w:rFonts w:ascii="宋体" w:hAnsi="宋体"/>
                          <w:b/>
                          <w:bCs/>
                          <w:color w:val="FFFFFF" w:themeColor="background1"/>
                          <w:sz w:val="24"/>
                        </w:rPr>
                        <w:t>hotoshop</w:t>
                      </w:r>
                      <w:r w:rsidRPr="007F11A2">
                        <w:rPr>
                          <w:rFonts w:ascii="宋体" w:hAnsi="宋体" w:hint="eastAsia"/>
                          <w:b/>
                          <w:bCs/>
                          <w:color w:val="FFFFFF" w:themeColor="background1"/>
                          <w:sz w:val="24"/>
                        </w:rPr>
                        <w:t>软件设计和制作商品主图、商品详情页、店招、活动海报等；设计和制作移动端图片。要求学生能合理构思、拍摄出符合网店产品特性的商品图片；会使用P</w:t>
                      </w:r>
                      <w:r w:rsidRPr="007F11A2">
                        <w:rPr>
                          <w:rFonts w:ascii="宋体" w:hAnsi="宋体"/>
                          <w:b/>
                          <w:bCs/>
                          <w:color w:val="FFFFFF" w:themeColor="background1"/>
                          <w:sz w:val="24"/>
                        </w:rPr>
                        <w:t>hotoshop</w:t>
                      </w:r>
                      <w:r w:rsidRPr="007F11A2">
                        <w:rPr>
                          <w:rFonts w:ascii="宋体" w:hAnsi="宋体" w:hint="eastAsia"/>
                          <w:b/>
                          <w:bCs/>
                          <w:color w:val="FFFFFF" w:themeColor="background1"/>
                          <w:sz w:val="24"/>
                        </w:rPr>
                        <w:t>软件对图片进行处理；能根据网店需要设计和制作商品主图、详情页、店招和海报；能设计和制作符合移动端特点的网店商品图片。</w:t>
                      </w:r>
                    </w:p>
                  </w:txbxContent>
                </v:textbox>
                <w10:wrap anchorx="margin"/>
              </v:shape>
            </w:pict>
          </mc:Fallback>
        </mc:AlternateContent>
      </w:r>
    </w:p>
    <w:p w14:paraId="10F49448" w14:textId="77777777" w:rsidR="005D7EB0" w:rsidRPr="00F1414C" w:rsidRDefault="005D7EB0" w:rsidP="005D7EB0">
      <w:pPr>
        <w:spacing w:line="360" w:lineRule="auto"/>
        <w:ind w:firstLineChars="200" w:firstLine="480"/>
        <w:jc w:val="left"/>
        <w:rPr>
          <w:rFonts w:ascii="宋体" w:hAnsi="宋体"/>
          <w:sz w:val="24"/>
        </w:rPr>
      </w:pPr>
    </w:p>
    <w:p w14:paraId="11E9429C" w14:textId="77777777" w:rsidR="005D7EB0" w:rsidRPr="00F1414C" w:rsidRDefault="005D7EB0" w:rsidP="005D7EB0">
      <w:pPr>
        <w:spacing w:line="360" w:lineRule="auto"/>
        <w:ind w:firstLineChars="200" w:firstLine="480"/>
        <w:jc w:val="left"/>
        <w:rPr>
          <w:rFonts w:ascii="宋体" w:hAnsi="宋体"/>
          <w:sz w:val="24"/>
        </w:rPr>
      </w:pPr>
    </w:p>
    <w:p w14:paraId="3CAD13D8" w14:textId="77777777" w:rsidR="005D7EB0" w:rsidRPr="00F1414C" w:rsidRDefault="005D7EB0" w:rsidP="005D7EB0">
      <w:pPr>
        <w:spacing w:line="360" w:lineRule="auto"/>
        <w:ind w:firstLineChars="200" w:firstLine="480"/>
        <w:jc w:val="left"/>
        <w:rPr>
          <w:rFonts w:ascii="宋体" w:hAnsi="宋体"/>
          <w:sz w:val="24"/>
        </w:rPr>
      </w:pPr>
    </w:p>
    <w:p w14:paraId="56DF0FA6" w14:textId="77777777" w:rsidR="005D7EB0" w:rsidRPr="00F1414C" w:rsidRDefault="005D7EB0" w:rsidP="005D7EB0">
      <w:pPr>
        <w:spacing w:line="360" w:lineRule="auto"/>
        <w:ind w:firstLine="200"/>
        <w:jc w:val="left"/>
        <w:rPr>
          <w:rFonts w:ascii="宋体" w:hAnsi="宋体"/>
          <w:sz w:val="24"/>
        </w:rPr>
      </w:pPr>
    </w:p>
    <w:p w14:paraId="46682666" w14:textId="77777777" w:rsidR="005D7EB0" w:rsidRPr="00F1414C" w:rsidRDefault="005D7EB0" w:rsidP="005D7EB0">
      <w:pPr>
        <w:spacing w:line="360" w:lineRule="auto"/>
        <w:ind w:firstLineChars="200" w:firstLine="480"/>
        <w:jc w:val="left"/>
        <w:rPr>
          <w:rFonts w:ascii="宋体" w:hAnsi="宋体"/>
          <w:sz w:val="24"/>
        </w:rPr>
      </w:pPr>
    </w:p>
    <w:p w14:paraId="249601C1" w14:textId="77777777" w:rsidR="005D7EB0" w:rsidRPr="00F1414C" w:rsidRDefault="005D7EB0" w:rsidP="005D7EB0">
      <w:pPr>
        <w:spacing w:line="360" w:lineRule="auto"/>
        <w:ind w:firstLineChars="200" w:firstLine="480"/>
        <w:jc w:val="left"/>
        <w:rPr>
          <w:rFonts w:ascii="宋体" w:hAnsi="宋体"/>
          <w:sz w:val="24"/>
        </w:rPr>
      </w:pPr>
    </w:p>
    <w:p w14:paraId="29CE15C4" w14:textId="77777777" w:rsidR="005D7EB0" w:rsidRPr="00F1414C" w:rsidRDefault="005D7EB0" w:rsidP="005D7EB0">
      <w:pPr>
        <w:spacing w:line="360" w:lineRule="auto"/>
        <w:ind w:firstLineChars="200" w:firstLine="480"/>
        <w:jc w:val="left"/>
        <w:rPr>
          <w:rFonts w:ascii="宋体" w:hAnsi="宋体"/>
          <w:sz w:val="24"/>
        </w:rPr>
      </w:pPr>
    </w:p>
    <w:p w14:paraId="6225D312" w14:textId="77777777" w:rsidR="005D7EB0" w:rsidRDefault="005D7EB0" w:rsidP="005D7EB0">
      <w:pPr>
        <w:spacing w:line="360" w:lineRule="auto"/>
        <w:ind w:firstLineChars="200" w:firstLine="480"/>
        <w:jc w:val="left"/>
        <w:rPr>
          <w:rFonts w:ascii="宋体" w:hAnsi="宋体"/>
          <w:sz w:val="24"/>
        </w:rPr>
      </w:pPr>
    </w:p>
    <w:p w14:paraId="601F55B2" w14:textId="77777777" w:rsidR="005D7EB0" w:rsidRDefault="005D7EB0" w:rsidP="005D7EB0">
      <w:pPr>
        <w:spacing w:line="360" w:lineRule="auto"/>
        <w:ind w:firstLineChars="200" w:firstLine="480"/>
        <w:jc w:val="left"/>
        <w:rPr>
          <w:rFonts w:ascii="宋体" w:hAnsi="宋体"/>
          <w:sz w:val="24"/>
        </w:rPr>
      </w:pPr>
    </w:p>
    <w:p w14:paraId="2D2766AE" w14:textId="77777777" w:rsidR="005D7EB0" w:rsidRDefault="005D7EB0" w:rsidP="005D7EB0">
      <w:pPr>
        <w:spacing w:line="360" w:lineRule="auto"/>
        <w:ind w:firstLineChars="200" w:firstLine="480"/>
        <w:jc w:val="left"/>
        <w:rPr>
          <w:rFonts w:ascii="宋体" w:hAnsi="宋体"/>
          <w:sz w:val="24"/>
        </w:rPr>
      </w:pPr>
    </w:p>
    <w:p w14:paraId="5B9AF2F5" w14:textId="77777777" w:rsidR="005D7EB0" w:rsidRPr="00F1414C" w:rsidRDefault="005D7EB0" w:rsidP="005D7EB0">
      <w:pPr>
        <w:spacing w:line="360" w:lineRule="auto"/>
        <w:jc w:val="left"/>
        <w:rPr>
          <w:rFonts w:ascii="宋体" w:hAnsi="宋体"/>
          <w:sz w:val="24"/>
        </w:rPr>
      </w:pPr>
    </w:p>
    <w:p w14:paraId="6267815C"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10</w:t>
      </w:r>
      <w:r w:rsidRPr="0002285A">
        <w:rPr>
          <w:rFonts w:ascii="宋体" w:hAnsi="宋体" w:hint="eastAsia"/>
          <w:b/>
          <w:bCs/>
          <w:sz w:val="24"/>
        </w:rPr>
        <w:t>.《电子商务概论》</w:t>
      </w:r>
    </w:p>
    <w:p w14:paraId="37DA96E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电子商务专业的一门先导性的专业基础课，是理论与实践相融合的综合性课程。目的是让学生初步掌握涉及电子商务的全面的基础性知识，对电子商务中涉及到的技术及商务问题有个清晰的认识，为其他专业课的学习建立一个系统与明确的观点，奠定基础。</w:t>
      </w:r>
    </w:p>
    <w:p w14:paraId="57DB74F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本课程是对电子商务专业所需掌握的知识和技能做总体性的介绍。整个课程分认知电子商务、电子商务网络技术基础、电子支付、网络营销、电子商务与物流、电子商务的法律问题、电子商务应用系统建设、移动电子商务八个模块，在教学过程中主要以自主创业为主线,围绕自主创业介绍电子商务相关基础知识。</w:t>
      </w:r>
    </w:p>
    <w:p w14:paraId="1922A376"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b/>
          <w:bCs/>
          <w:sz w:val="24"/>
        </w:rPr>
        <w:t>11</w:t>
      </w:r>
      <w:r w:rsidRPr="0002285A">
        <w:rPr>
          <w:rFonts w:ascii="宋体" w:hAnsi="宋体" w:hint="eastAsia"/>
          <w:b/>
          <w:bCs/>
          <w:sz w:val="24"/>
        </w:rPr>
        <w:t>.《网络营销实务》</w:t>
      </w:r>
    </w:p>
    <w:p w14:paraId="60E5B224"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网络营销实务是一门集理论性和实践性于一体的应用型专业课，是电子商务专业的核心主干专业课程。通过本课程的学习，使学生掌握网络营销的科学内涵、网络营销学的相关理念，及网络营销基本理念、网络营销环境分析、网络营销目标市场、消费者网络</w:t>
      </w:r>
      <w:r w:rsidRPr="00F1414C">
        <w:rPr>
          <w:rFonts w:ascii="宋体" w:hAnsi="宋体" w:hint="eastAsia"/>
          <w:sz w:val="24"/>
        </w:rPr>
        <w:lastRenderedPageBreak/>
        <w:t>调研和企业定位、网络营销产品策略、网络营销价格策略、网络营销包装策略、网络营销渠道策略、独特的网站营销功能、网络营销计划与实施等内容。通过足量的实践实训任务，增强职业技能训练，提高学生的素质、增强学生自身的竞争力、使其适应社会多方面的要求，并为其继续学习打下坚实的基础。</w:t>
      </w:r>
    </w:p>
    <w:p w14:paraId="66F00BD5"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通过本课程的学习培养学生对网络营销重要性的认识；了解网络营销的基本概念；了解网络营销的技术基础和网络营销在企业中的各种应用；掌握网络的基本策略；将网络营销的基本原理与企业网络营销的最新实践联系起来；提高对网络营销的分析能力、策划能力。</w:t>
      </w:r>
    </w:p>
    <w:p w14:paraId="2202D4C7"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2</w:t>
      </w:r>
      <w:r w:rsidRPr="0002285A">
        <w:rPr>
          <w:rFonts w:ascii="宋体" w:hAnsi="宋体" w:hint="eastAsia"/>
          <w:b/>
          <w:bCs/>
          <w:sz w:val="24"/>
        </w:rPr>
        <w:t>.《网页设计与制作》</w:t>
      </w:r>
    </w:p>
    <w:p w14:paraId="61A9AD6F"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是中等职业学校电子商务专业的一门专业核心课程，是从事网页制作岗位工作的必修课程。其功能是培养学生具有网页设计与制作的基本职业能力，使学生达到相应的国家职业标准的相关要求。通过本课程的学习，能制作网页；能创建本地站点并能对网页进行各种超链接；能制作网页动画；掌握网页设计与制作技巧；具备网页设计与制作的基本职业能力。培养学生善于沟通和合作的品质，为学生职业能力的发展奠定基础。</w:t>
      </w:r>
    </w:p>
    <w:p w14:paraId="456F5EAE"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了解网站页面布局特点及不同页面布局所适用的范围；了解电子商务网站的特点和发展趋势；能使用平面设计软件，按照制作流程完成网站效果图的制作；能根据网站内容，合理选择设计风格与页面布局；会使用配色软件为网站选择配色方案，使网站整体风格适应网站内容</w:t>
      </w:r>
    </w:p>
    <w:p w14:paraId="5C900D81"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3.</w:t>
      </w:r>
      <w:r w:rsidRPr="0002285A">
        <w:rPr>
          <w:rFonts w:ascii="宋体" w:hAnsi="宋体" w:hint="eastAsia"/>
          <w:b/>
          <w:bCs/>
          <w:sz w:val="24"/>
        </w:rPr>
        <w:t>《网店客服》</w:t>
      </w:r>
    </w:p>
    <w:p w14:paraId="1D62F4F8"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网店客服是电子商务专业的一门必修课程，该课程对电子商务专业学生的职业能力培养与职业素养起到重要的支撑作用。随着网络购物和网店的普遍兴起，网店客服这个新兴的职业岗位市场需求剧增。网店客服旨在为网店及网站提供一个专业的、全方面的客户服务。网店客服在网店的推广、产品的销售以及售后的客户维护方面均起着极其重要的作用。本课程的任务是要求学生系统地</w:t>
      </w:r>
      <w:proofErr w:type="gramStart"/>
      <w:r w:rsidRPr="00F1414C">
        <w:rPr>
          <w:rFonts w:ascii="宋体" w:hAnsi="宋体" w:hint="eastAsia"/>
          <w:sz w:val="24"/>
        </w:rPr>
        <w:t>掌握网店客服所</w:t>
      </w:r>
      <w:proofErr w:type="gramEnd"/>
      <w:r w:rsidRPr="00F1414C">
        <w:rPr>
          <w:rFonts w:ascii="宋体" w:hAnsi="宋体" w:hint="eastAsia"/>
          <w:sz w:val="24"/>
        </w:rPr>
        <w:t>具备的知识，能够掌握客服沟通中的</w:t>
      </w:r>
      <w:proofErr w:type="gramStart"/>
      <w:r w:rsidRPr="00F1414C">
        <w:rPr>
          <w:rFonts w:ascii="宋体" w:hAnsi="宋体" w:hint="eastAsia"/>
          <w:sz w:val="24"/>
        </w:rPr>
        <w:t>各种话</w:t>
      </w:r>
      <w:proofErr w:type="gramEnd"/>
      <w:r w:rsidRPr="00F1414C">
        <w:rPr>
          <w:rFonts w:ascii="宋体" w:hAnsi="宋体" w:hint="eastAsia"/>
          <w:sz w:val="24"/>
        </w:rPr>
        <w:t>术和沟通技巧，能够有效的提高订单转化率和购买率。培养学生较好的解决问题的能力、制定完善工作计划的能力，让学生养成“客户第一”的服务理念，养成主动服务顾客的良好习惯，锻炼学生的语言表达能力和人际沟通能力，培养学生并能较好地应用所学知识，解决实际问题。</w:t>
      </w:r>
    </w:p>
    <w:p w14:paraId="785C7F2B"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主要教学内容和教学要求：能够熟练使用网店客服的聊天工具，快速有效的回答顾客问</w:t>
      </w:r>
      <w:r w:rsidRPr="00F1414C">
        <w:rPr>
          <w:rFonts w:ascii="宋体" w:hAnsi="宋体" w:hint="eastAsia"/>
          <w:sz w:val="24"/>
        </w:rPr>
        <w:lastRenderedPageBreak/>
        <w:t>题，解决顾客的各种疑问；能够通过电话回访和电话沟通的方式解决各种投诉与</w:t>
      </w:r>
      <w:proofErr w:type="gramStart"/>
      <w:r w:rsidRPr="00F1414C">
        <w:rPr>
          <w:rFonts w:ascii="宋体" w:hAnsi="宋体" w:hint="eastAsia"/>
          <w:sz w:val="24"/>
        </w:rPr>
        <w:t>中差评问题</w:t>
      </w:r>
      <w:proofErr w:type="gramEnd"/>
      <w:r w:rsidRPr="00F1414C">
        <w:rPr>
          <w:rFonts w:ascii="宋体" w:hAnsi="宋体" w:hint="eastAsia"/>
          <w:sz w:val="24"/>
        </w:rPr>
        <w:t>；能够达到每分钟60个汉字以上的打字速度；能够完成企业双十</w:t>
      </w:r>
      <w:proofErr w:type="gramStart"/>
      <w:r w:rsidRPr="00F1414C">
        <w:rPr>
          <w:rFonts w:ascii="宋体" w:hAnsi="宋体" w:hint="eastAsia"/>
          <w:sz w:val="24"/>
        </w:rPr>
        <w:t>一</w:t>
      </w:r>
      <w:proofErr w:type="gramEnd"/>
      <w:r w:rsidRPr="00F1414C">
        <w:rPr>
          <w:rFonts w:ascii="宋体" w:hAnsi="宋体" w:hint="eastAsia"/>
          <w:sz w:val="24"/>
        </w:rPr>
        <w:t>及双十二工作的接待，为企业带来较高的客户转化率。</w:t>
      </w:r>
    </w:p>
    <w:p w14:paraId="0F8793DA"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4</w:t>
      </w:r>
      <w:r w:rsidRPr="0002285A">
        <w:rPr>
          <w:rFonts w:ascii="宋体" w:hAnsi="宋体" w:hint="eastAsia"/>
          <w:b/>
          <w:bCs/>
          <w:sz w:val="24"/>
        </w:rPr>
        <w:t>.</w:t>
      </w:r>
      <w:r>
        <w:rPr>
          <w:rFonts w:ascii="宋体" w:hAnsi="宋体" w:hint="eastAsia"/>
          <w:b/>
          <w:bCs/>
          <w:sz w:val="24"/>
        </w:rPr>
        <w:t>《</w:t>
      </w:r>
      <w:r w:rsidRPr="0002285A">
        <w:rPr>
          <w:rFonts w:ascii="宋体" w:hAnsi="宋体" w:hint="eastAsia"/>
          <w:b/>
          <w:bCs/>
          <w:sz w:val="24"/>
        </w:rPr>
        <w:t>网店运营</w:t>
      </w:r>
      <w:r>
        <w:rPr>
          <w:rFonts w:ascii="宋体" w:hAnsi="宋体" w:hint="eastAsia"/>
          <w:b/>
          <w:bCs/>
          <w:sz w:val="24"/>
        </w:rPr>
        <w:t>》</w:t>
      </w:r>
    </w:p>
    <w:p w14:paraId="5F3FD627"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课程目标：网店运营是电子商务专业的一门专业核心课程，主要是训练和培养学生利用淘宝、拍拍平台等</w:t>
      </w:r>
      <w:proofErr w:type="gramStart"/>
      <w:r w:rsidRPr="00F1414C">
        <w:rPr>
          <w:rFonts w:ascii="宋体" w:hAnsi="宋体" w:hint="eastAsia"/>
          <w:sz w:val="24"/>
        </w:rPr>
        <w:t>从事网店建设</w:t>
      </w:r>
      <w:proofErr w:type="gramEnd"/>
      <w:r w:rsidRPr="00F1414C">
        <w:rPr>
          <w:rFonts w:ascii="宋体" w:hAnsi="宋体" w:hint="eastAsia"/>
          <w:sz w:val="24"/>
        </w:rPr>
        <w:t>与运营的实践能力，为学生今后走向社会，从事与网店经营相关的工作打下坚实的基础。</w:t>
      </w:r>
    </w:p>
    <w:p w14:paraId="2F078CB5"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主要教学内容和教学要求：了解网店运营的规范与流程，</w:t>
      </w:r>
      <w:proofErr w:type="gramStart"/>
      <w:r w:rsidRPr="00F1414C">
        <w:rPr>
          <w:rFonts w:ascii="宋体" w:hAnsi="宋体" w:hint="eastAsia"/>
          <w:sz w:val="24"/>
        </w:rPr>
        <w:t>明确网</w:t>
      </w:r>
      <w:proofErr w:type="gramEnd"/>
      <w:r w:rsidRPr="00F1414C">
        <w:rPr>
          <w:rFonts w:ascii="宋体" w:hAnsi="宋体" w:hint="eastAsia"/>
          <w:sz w:val="24"/>
        </w:rPr>
        <w:t>店运营的核心工作内容；能独立</w:t>
      </w:r>
      <w:proofErr w:type="gramStart"/>
      <w:r w:rsidRPr="00F1414C">
        <w:rPr>
          <w:rFonts w:ascii="宋体" w:hAnsi="宋体" w:hint="eastAsia"/>
          <w:sz w:val="24"/>
        </w:rPr>
        <w:t>完成网店整个</w:t>
      </w:r>
      <w:proofErr w:type="gramEnd"/>
      <w:r w:rsidRPr="00F1414C">
        <w:rPr>
          <w:rFonts w:ascii="宋体" w:hAnsi="宋体" w:hint="eastAsia"/>
          <w:sz w:val="24"/>
        </w:rPr>
        <w:t>交易过程；能美化网店页面，制作商品展示页面；能根据不同商品类型正确进行商品分类、编码等，提炼商品卖点；能根据网店运营目标，选择合适的网络营销工具，推广店铺、做好客户服务，实现交易</w:t>
      </w:r>
    </w:p>
    <w:p w14:paraId="4FADBCDE" w14:textId="77777777" w:rsidR="005D7EB0" w:rsidRPr="0002285A" w:rsidRDefault="005D7EB0" w:rsidP="005D7EB0">
      <w:pPr>
        <w:spacing w:line="360" w:lineRule="auto"/>
        <w:ind w:firstLineChars="200" w:firstLine="482"/>
        <w:jc w:val="left"/>
        <w:rPr>
          <w:rFonts w:ascii="宋体" w:hAnsi="宋体"/>
          <w:b/>
          <w:bCs/>
          <w:sz w:val="24"/>
        </w:rPr>
      </w:pPr>
      <w:r w:rsidRPr="0002285A">
        <w:rPr>
          <w:rFonts w:ascii="宋体" w:hAnsi="宋体" w:hint="eastAsia"/>
          <w:b/>
          <w:bCs/>
          <w:sz w:val="24"/>
        </w:rPr>
        <w:t>1</w:t>
      </w:r>
      <w:r w:rsidRPr="0002285A">
        <w:rPr>
          <w:rFonts w:ascii="宋体" w:hAnsi="宋体"/>
          <w:b/>
          <w:bCs/>
          <w:sz w:val="24"/>
        </w:rPr>
        <w:t>5</w:t>
      </w:r>
      <w:r w:rsidRPr="0002285A">
        <w:rPr>
          <w:rFonts w:ascii="宋体" w:hAnsi="宋体" w:hint="eastAsia"/>
          <w:b/>
          <w:bCs/>
          <w:sz w:val="24"/>
        </w:rPr>
        <w:t>.</w:t>
      </w:r>
      <w:r>
        <w:rPr>
          <w:rFonts w:ascii="宋体" w:hAnsi="宋体" w:hint="eastAsia"/>
          <w:b/>
          <w:bCs/>
          <w:sz w:val="24"/>
        </w:rPr>
        <w:t>《</w:t>
      </w:r>
      <w:r w:rsidRPr="0002285A">
        <w:rPr>
          <w:rFonts w:ascii="宋体" w:hAnsi="宋体" w:hint="eastAsia"/>
          <w:b/>
          <w:bCs/>
          <w:sz w:val="24"/>
        </w:rPr>
        <w:t>商务礼仪</w:t>
      </w:r>
      <w:r>
        <w:rPr>
          <w:rFonts w:ascii="宋体" w:hAnsi="宋体" w:hint="eastAsia"/>
          <w:b/>
          <w:bCs/>
          <w:sz w:val="24"/>
        </w:rPr>
        <w:t>》</w:t>
      </w:r>
    </w:p>
    <w:p w14:paraId="57336491"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课程目标：本课程通过讲授当今职业人士必备的礼仪规范及其在商务交往中的操作程序，使学生掌握商务礼仪的基本知识和操作方法，并有意识地运用礼仪，帮助学生培养良好优雅的姿容仪态、风度修养，以便今后在职业生涯中提高职业素质和个人魅力，形成良好的人际关系，为生活与工作创造良好的内部环境和外部环境奠定重要基础，更好的发挥自己。</w:t>
      </w:r>
    </w:p>
    <w:p w14:paraId="69A5F94C" w14:textId="77777777" w:rsidR="005D7EB0" w:rsidRPr="00F1414C" w:rsidRDefault="005D7EB0" w:rsidP="005D7EB0">
      <w:pPr>
        <w:spacing w:line="360" w:lineRule="auto"/>
        <w:ind w:firstLineChars="200" w:firstLine="480"/>
        <w:jc w:val="left"/>
        <w:rPr>
          <w:rFonts w:ascii="宋体" w:hAnsi="宋体"/>
          <w:sz w:val="24"/>
        </w:rPr>
      </w:pPr>
      <w:r w:rsidRPr="00F1414C">
        <w:rPr>
          <w:rFonts w:ascii="宋体" w:hAnsi="宋体" w:hint="eastAsia"/>
          <w:sz w:val="24"/>
        </w:rPr>
        <w:t>主要教学内容和教学要求：通过本课程的学习与实践，使学生体验并理解商务领域中的礼仪知识，明确并掌握商务交往中的操作要求与要领，培养学生行为的规范性的和自律性，提高其文明素养及综合职业能力，塑造其良好的专业形象，为学生将来走上社会成功求职、从事商务活动并获得可持续发展打下良好的基础。</w:t>
      </w:r>
    </w:p>
    <w:p w14:paraId="1F59C4A9" w14:textId="77777777" w:rsidR="005D7EB0" w:rsidRPr="00F1414C" w:rsidRDefault="005D7EB0" w:rsidP="005D7EB0">
      <w:pPr>
        <w:spacing w:line="360" w:lineRule="auto"/>
        <w:ind w:firstLineChars="200" w:firstLine="480"/>
        <w:jc w:val="left"/>
        <w:rPr>
          <w:rFonts w:ascii="宋体" w:hAnsi="宋体"/>
          <w:sz w:val="24"/>
        </w:rPr>
      </w:pPr>
    </w:p>
    <w:p w14:paraId="51DA3806" w14:textId="77777777" w:rsidR="005D7EB0" w:rsidRPr="00F1414C" w:rsidRDefault="005D7EB0" w:rsidP="005D7EB0">
      <w:pPr>
        <w:spacing w:line="360" w:lineRule="auto"/>
        <w:ind w:firstLineChars="200" w:firstLine="480"/>
        <w:jc w:val="left"/>
        <w:rPr>
          <w:rFonts w:ascii="宋体" w:hAnsi="宋体"/>
          <w:sz w:val="24"/>
        </w:rPr>
      </w:pPr>
    </w:p>
    <w:p w14:paraId="3BA41399" w14:textId="77777777" w:rsidR="005D7EB0" w:rsidRPr="00F1414C" w:rsidRDefault="005D7EB0" w:rsidP="005D7EB0">
      <w:pPr>
        <w:spacing w:line="360" w:lineRule="auto"/>
        <w:ind w:firstLineChars="200" w:firstLine="480"/>
        <w:jc w:val="left"/>
        <w:rPr>
          <w:rFonts w:ascii="宋体" w:hAnsi="宋体"/>
          <w:sz w:val="24"/>
        </w:rPr>
      </w:pPr>
    </w:p>
    <w:p w14:paraId="2090B11F" w14:textId="77777777" w:rsidR="005D7EB0" w:rsidRPr="00F1414C" w:rsidRDefault="005D7EB0" w:rsidP="005D7EB0">
      <w:pPr>
        <w:spacing w:line="360" w:lineRule="auto"/>
        <w:ind w:firstLineChars="200" w:firstLine="480"/>
        <w:jc w:val="left"/>
        <w:rPr>
          <w:rFonts w:ascii="宋体" w:hAnsi="宋体"/>
          <w:sz w:val="24"/>
        </w:rPr>
      </w:pPr>
    </w:p>
    <w:p w14:paraId="69E7B240" w14:textId="77777777" w:rsidR="005D7EB0" w:rsidRDefault="005D7EB0" w:rsidP="005D7EB0">
      <w:pPr>
        <w:spacing w:line="360" w:lineRule="auto"/>
        <w:ind w:firstLineChars="200" w:firstLine="480"/>
        <w:jc w:val="left"/>
        <w:rPr>
          <w:rFonts w:ascii="宋体" w:hAnsi="宋体"/>
          <w:sz w:val="24"/>
        </w:rPr>
      </w:pPr>
    </w:p>
    <w:p w14:paraId="78AE1FBB" w14:textId="77777777" w:rsidR="005D7EB0" w:rsidRDefault="005D7EB0" w:rsidP="005D7EB0">
      <w:pPr>
        <w:spacing w:line="360" w:lineRule="auto"/>
        <w:jc w:val="left"/>
        <w:rPr>
          <w:rFonts w:ascii="宋体" w:hAnsi="宋体"/>
          <w:sz w:val="24"/>
        </w:rPr>
      </w:pPr>
    </w:p>
    <w:p w14:paraId="4B044B02" w14:textId="77777777" w:rsidR="005D7EB0" w:rsidRDefault="005D7EB0" w:rsidP="005D7EB0">
      <w:pPr>
        <w:spacing w:line="360" w:lineRule="auto"/>
        <w:jc w:val="left"/>
        <w:rPr>
          <w:rFonts w:ascii="宋体" w:hAnsi="宋体"/>
          <w:sz w:val="24"/>
        </w:rPr>
      </w:pPr>
    </w:p>
    <w:p w14:paraId="7EBE7226" w14:textId="77777777" w:rsidR="005D7EB0" w:rsidRDefault="005D7EB0" w:rsidP="005D7EB0">
      <w:pPr>
        <w:spacing w:line="360" w:lineRule="auto"/>
        <w:jc w:val="left"/>
        <w:rPr>
          <w:rFonts w:ascii="宋体" w:hAnsi="宋体"/>
          <w:sz w:val="24"/>
        </w:rPr>
      </w:pPr>
    </w:p>
    <w:p w14:paraId="6B2E279E" w14:textId="77777777" w:rsidR="005D7EB0" w:rsidRPr="00F1414C" w:rsidRDefault="005D7EB0" w:rsidP="005D7EB0">
      <w:pPr>
        <w:spacing w:line="360" w:lineRule="auto"/>
        <w:jc w:val="left"/>
        <w:rPr>
          <w:rFonts w:ascii="宋体" w:hAnsi="宋体"/>
          <w:sz w:val="24"/>
        </w:rPr>
      </w:pPr>
    </w:p>
    <w:p w14:paraId="64B2D680" w14:textId="77777777" w:rsidR="005D7EB0" w:rsidRPr="003D2E5F" w:rsidRDefault="005D7EB0" w:rsidP="005D7EB0">
      <w:pPr>
        <w:pStyle w:val="1"/>
        <w:spacing w:before="0" w:after="0" w:line="360" w:lineRule="auto"/>
        <w:ind w:firstLineChars="200" w:firstLine="482"/>
        <w:jc w:val="left"/>
        <w:rPr>
          <w:rFonts w:ascii="宋体" w:hAnsi="宋体"/>
          <w:sz w:val="24"/>
          <w:szCs w:val="24"/>
        </w:rPr>
      </w:pPr>
      <w:bookmarkStart w:id="17" w:name="_Toc80959702"/>
      <w:r w:rsidRPr="003D2E5F">
        <w:rPr>
          <w:rFonts w:ascii="宋体" w:hAnsi="宋体" w:hint="eastAsia"/>
          <w:sz w:val="24"/>
          <w:szCs w:val="24"/>
        </w:rPr>
        <w:lastRenderedPageBreak/>
        <w:t>七、教学进程总体安排</w:t>
      </w:r>
      <w:bookmarkEnd w:id="17"/>
    </w:p>
    <w:tbl>
      <w:tblPr>
        <w:tblW w:w="9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506"/>
        <w:gridCol w:w="513"/>
        <w:gridCol w:w="1752"/>
        <w:gridCol w:w="622"/>
        <w:gridCol w:w="774"/>
        <w:gridCol w:w="396"/>
        <w:gridCol w:w="396"/>
        <w:gridCol w:w="396"/>
        <w:gridCol w:w="396"/>
        <w:gridCol w:w="396"/>
        <w:gridCol w:w="397"/>
        <w:gridCol w:w="396"/>
        <w:gridCol w:w="396"/>
        <w:gridCol w:w="396"/>
        <w:gridCol w:w="396"/>
        <w:gridCol w:w="396"/>
        <w:gridCol w:w="397"/>
        <w:gridCol w:w="425"/>
        <w:gridCol w:w="458"/>
      </w:tblGrid>
      <w:tr w:rsidR="005D7EB0" w:rsidRPr="007F11A2" w14:paraId="0AE45344" w14:textId="77777777" w:rsidTr="0082147B">
        <w:trPr>
          <w:trHeight w:val="144"/>
        </w:trPr>
        <w:tc>
          <w:tcPr>
            <w:tcW w:w="506" w:type="dxa"/>
            <w:vMerge w:val="restart"/>
            <w:shd w:val="clear" w:color="auto" w:fill="FFFFFF"/>
            <w:tcMar>
              <w:top w:w="0" w:type="dxa"/>
              <w:left w:w="57" w:type="dxa"/>
              <w:bottom w:w="0" w:type="dxa"/>
              <w:right w:w="57" w:type="dxa"/>
            </w:tcMar>
            <w:vAlign w:val="center"/>
            <w:hideMark/>
          </w:tcPr>
          <w:p w14:paraId="3BDBE150"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课程类别</w:t>
            </w:r>
          </w:p>
        </w:tc>
        <w:tc>
          <w:tcPr>
            <w:tcW w:w="513" w:type="dxa"/>
            <w:vMerge w:val="restart"/>
            <w:shd w:val="clear" w:color="auto" w:fill="FFFFFF"/>
            <w:tcMar>
              <w:top w:w="0" w:type="dxa"/>
              <w:left w:w="57" w:type="dxa"/>
              <w:bottom w:w="0" w:type="dxa"/>
              <w:right w:w="57" w:type="dxa"/>
            </w:tcMar>
            <w:vAlign w:val="center"/>
            <w:hideMark/>
          </w:tcPr>
          <w:p w14:paraId="7D5F9AB7"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课程编号</w:t>
            </w:r>
          </w:p>
        </w:tc>
        <w:tc>
          <w:tcPr>
            <w:tcW w:w="1752" w:type="dxa"/>
            <w:vMerge w:val="restart"/>
            <w:shd w:val="clear" w:color="auto" w:fill="FFFFFF"/>
            <w:tcMar>
              <w:top w:w="0" w:type="dxa"/>
              <w:left w:w="57" w:type="dxa"/>
              <w:bottom w:w="0" w:type="dxa"/>
              <w:right w:w="57" w:type="dxa"/>
            </w:tcMar>
            <w:vAlign w:val="center"/>
            <w:hideMark/>
          </w:tcPr>
          <w:p w14:paraId="57BF6AD2"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课程名称</w:t>
            </w:r>
          </w:p>
        </w:tc>
        <w:tc>
          <w:tcPr>
            <w:tcW w:w="622" w:type="dxa"/>
            <w:vMerge w:val="restart"/>
            <w:shd w:val="clear" w:color="auto" w:fill="FFFFFF"/>
            <w:tcMar>
              <w:top w:w="0" w:type="dxa"/>
              <w:left w:w="57" w:type="dxa"/>
              <w:bottom w:w="0" w:type="dxa"/>
              <w:right w:w="57" w:type="dxa"/>
            </w:tcMar>
            <w:vAlign w:val="center"/>
            <w:hideMark/>
          </w:tcPr>
          <w:p w14:paraId="6571DC5E"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课程</w:t>
            </w:r>
          </w:p>
          <w:p w14:paraId="5C1FF96F"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性质</w:t>
            </w:r>
          </w:p>
        </w:tc>
        <w:tc>
          <w:tcPr>
            <w:tcW w:w="774" w:type="dxa"/>
            <w:vMerge w:val="restart"/>
            <w:shd w:val="clear" w:color="auto" w:fill="FFFFFF"/>
            <w:tcMar>
              <w:top w:w="0" w:type="dxa"/>
              <w:left w:w="57" w:type="dxa"/>
              <w:bottom w:w="0" w:type="dxa"/>
              <w:right w:w="57" w:type="dxa"/>
            </w:tcMar>
            <w:vAlign w:val="center"/>
            <w:hideMark/>
          </w:tcPr>
          <w:p w14:paraId="51B0F7C2"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总</w:t>
            </w:r>
            <w:r w:rsidRPr="00183A06">
              <w:rPr>
                <w:rFonts w:ascii="宋体" w:hAnsi="宋体" w:cs="Calibri" w:hint="eastAsia"/>
                <w:b/>
                <w:bCs/>
                <w:color w:val="000000"/>
                <w:kern w:val="0"/>
                <w:sz w:val="18"/>
                <w:szCs w:val="18"/>
              </w:rPr>
              <w:t>学时</w:t>
            </w:r>
          </w:p>
        </w:tc>
        <w:tc>
          <w:tcPr>
            <w:tcW w:w="4754" w:type="dxa"/>
            <w:gridSpan w:val="12"/>
            <w:shd w:val="clear" w:color="auto" w:fill="FFFFFF"/>
            <w:tcMar>
              <w:top w:w="0" w:type="dxa"/>
              <w:left w:w="57" w:type="dxa"/>
              <w:bottom w:w="0" w:type="dxa"/>
              <w:right w:w="57" w:type="dxa"/>
            </w:tcMar>
            <w:vAlign w:val="center"/>
            <w:hideMark/>
          </w:tcPr>
          <w:p w14:paraId="0D1D9E8D"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学期（</w:t>
            </w:r>
            <w:r w:rsidRPr="007F11A2">
              <w:rPr>
                <w:rFonts w:ascii="宋体" w:hAnsi="宋体" w:cs="Calibri" w:hint="eastAsia"/>
                <w:b/>
                <w:bCs/>
                <w:color w:val="000000"/>
                <w:kern w:val="0"/>
                <w:sz w:val="18"/>
                <w:szCs w:val="18"/>
              </w:rPr>
              <w:t>2</w:t>
            </w:r>
            <w:r w:rsidRPr="007F11A2">
              <w:rPr>
                <w:rFonts w:ascii="宋体" w:hAnsi="宋体" w:cs="Calibri"/>
                <w:b/>
                <w:bCs/>
                <w:color w:val="000000"/>
                <w:kern w:val="0"/>
                <w:sz w:val="18"/>
                <w:szCs w:val="18"/>
              </w:rPr>
              <w:t>0</w:t>
            </w:r>
            <w:r w:rsidRPr="007F11A2">
              <w:rPr>
                <w:rFonts w:ascii="宋体" w:hAnsi="宋体" w:cs="Calibri" w:hint="eastAsia"/>
                <w:b/>
                <w:bCs/>
                <w:color w:val="000000"/>
                <w:kern w:val="0"/>
                <w:sz w:val="18"/>
                <w:szCs w:val="18"/>
              </w:rPr>
              <w:t>周/学期</w:t>
            </w:r>
            <w:r w:rsidRPr="00183A06">
              <w:rPr>
                <w:rFonts w:ascii="宋体" w:hAnsi="宋体" w:cs="Calibri" w:hint="eastAsia"/>
                <w:b/>
                <w:bCs/>
                <w:color w:val="000000"/>
                <w:kern w:val="0"/>
                <w:sz w:val="18"/>
                <w:szCs w:val="18"/>
              </w:rPr>
              <w:t>）</w:t>
            </w:r>
          </w:p>
        </w:tc>
        <w:tc>
          <w:tcPr>
            <w:tcW w:w="883" w:type="dxa"/>
            <w:gridSpan w:val="2"/>
            <w:shd w:val="clear" w:color="auto" w:fill="FFFFFF"/>
            <w:tcMar>
              <w:top w:w="0" w:type="dxa"/>
              <w:left w:w="57" w:type="dxa"/>
              <w:bottom w:w="0" w:type="dxa"/>
              <w:right w:w="57" w:type="dxa"/>
            </w:tcMar>
            <w:vAlign w:val="center"/>
            <w:hideMark/>
          </w:tcPr>
          <w:p w14:paraId="44584F3B"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考核方式</w:t>
            </w:r>
          </w:p>
        </w:tc>
      </w:tr>
      <w:tr w:rsidR="005D7EB0" w:rsidRPr="005A16A9" w14:paraId="2451A05D" w14:textId="77777777" w:rsidTr="0082147B">
        <w:trPr>
          <w:trHeight w:val="317"/>
        </w:trPr>
        <w:tc>
          <w:tcPr>
            <w:tcW w:w="0" w:type="auto"/>
            <w:vMerge/>
            <w:shd w:val="clear" w:color="auto" w:fill="FFFFFF"/>
            <w:vAlign w:val="center"/>
            <w:hideMark/>
          </w:tcPr>
          <w:p w14:paraId="745B2075" w14:textId="77777777" w:rsidR="005D7EB0" w:rsidRPr="00183A06"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66F910A7" w14:textId="77777777" w:rsidR="005D7EB0" w:rsidRPr="00183A06"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7C00C316" w14:textId="77777777" w:rsidR="005D7EB0" w:rsidRPr="00183A06" w:rsidRDefault="005D7EB0" w:rsidP="0082147B">
            <w:pPr>
              <w:widowControl/>
              <w:jc w:val="left"/>
              <w:rPr>
                <w:rFonts w:ascii="宋体" w:hAnsi="宋体" w:cs="Calibri"/>
                <w:color w:val="000000"/>
                <w:kern w:val="0"/>
                <w:sz w:val="18"/>
                <w:szCs w:val="18"/>
              </w:rPr>
            </w:pPr>
          </w:p>
        </w:tc>
        <w:tc>
          <w:tcPr>
            <w:tcW w:w="622" w:type="dxa"/>
            <w:vMerge/>
            <w:shd w:val="clear" w:color="auto" w:fill="FFFFFF"/>
            <w:vAlign w:val="center"/>
            <w:hideMark/>
          </w:tcPr>
          <w:p w14:paraId="44491CD3" w14:textId="77777777" w:rsidR="005D7EB0" w:rsidRPr="00183A06" w:rsidRDefault="005D7EB0" w:rsidP="0082147B">
            <w:pPr>
              <w:widowControl/>
              <w:jc w:val="left"/>
              <w:rPr>
                <w:rFonts w:ascii="宋体" w:hAnsi="宋体" w:cs="Calibri"/>
                <w:color w:val="000000"/>
                <w:kern w:val="0"/>
                <w:sz w:val="18"/>
                <w:szCs w:val="18"/>
              </w:rPr>
            </w:pPr>
          </w:p>
        </w:tc>
        <w:tc>
          <w:tcPr>
            <w:tcW w:w="774" w:type="dxa"/>
            <w:vMerge/>
            <w:shd w:val="clear" w:color="auto" w:fill="FFFFFF"/>
            <w:vAlign w:val="center"/>
            <w:hideMark/>
          </w:tcPr>
          <w:p w14:paraId="43E3B1FB" w14:textId="77777777" w:rsidR="005D7EB0" w:rsidRPr="00183A06" w:rsidRDefault="005D7EB0" w:rsidP="0082147B">
            <w:pPr>
              <w:widowControl/>
              <w:jc w:val="left"/>
              <w:rPr>
                <w:rFonts w:ascii="宋体" w:hAnsi="宋体" w:cs="Calibri"/>
                <w:color w:val="000000"/>
                <w:kern w:val="0"/>
                <w:sz w:val="18"/>
                <w:szCs w:val="18"/>
              </w:rPr>
            </w:pPr>
          </w:p>
        </w:tc>
        <w:tc>
          <w:tcPr>
            <w:tcW w:w="792" w:type="dxa"/>
            <w:gridSpan w:val="2"/>
            <w:shd w:val="clear" w:color="auto" w:fill="E2EFD9" w:themeFill="accent6" w:themeFillTint="33"/>
            <w:tcMar>
              <w:top w:w="0" w:type="dxa"/>
              <w:left w:w="57" w:type="dxa"/>
              <w:bottom w:w="0" w:type="dxa"/>
              <w:right w:w="57" w:type="dxa"/>
            </w:tcMar>
            <w:vAlign w:val="center"/>
            <w:hideMark/>
          </w:tcPr>
          <w:p w14:paraId="112FB02B"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proofErr w:type="gramStart"/>
            <w:r>
              <w:rPr>
                <w:rFonts w:ascii="宋体" w:hAnsi="宋体" w:cs="Calibri" w:hint="eastAsia"/>
                <w:b/>
                <w:bCs/>
                <w:color w:val="000000"/>
                <w:kern w:val="0"/>
                <w:sz w:val="18"/>
                <w:szCs w:val="18"/>
              </w:rPr>
              <w:t>一</w:t>
            </w:r>
            <w:proofErr w:type="gramEnd"/>
          </w:p>
        </w:tc>
        <w:tc>
          <w:tcPr>
            <w:tcW w:w="792" w:type="dxa"/>
            <w:gridSpan w:val="2"/>
            <w:shd w:val="clear" w:color="auto" w:fill="FFFFFF"/>
            <w:tcMar>
              <w:top w:w="0" w:type="dxa"/>
              <w:left w:w="57" w:type="dxa"/>
              <w:bottom w:w="0" w:type="dxa"/>
              <w:right w:w="57" w:type="dxa"/>
            </w:tcMar>
            <w:vAlign w:val="center"/>
            <w:hideMark/>
          </w:tcPr>
          <w:p w14:paraId="6D862E1F"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二</w:t>
            </w:r>
          </w:p>
        </w:tc>
        <w:tc>
          <w:tcPr>
            <w:tcW w:w="793" w:type="dxa"/>
            <w:gridSpan w:val="2"/>
            <w:shd w:val="clear" w:color="auto" w:fill="E2EFD9" w:themeFill="accent6" w:themeFillTint="33"/>
            <w:tcMar>
              <w:top w:w="0" w:type="dxa"/>
              <w:left w:w="57" w:type="dxa"/>
              <w:bottom w:w="0" w:type="dxa"/>
              <w:right w:w="57" w:type="dxa"/>
            </w:tcMar>
            <w:vAlign w:val="center"/>
            <w:hideMark/>
          </w:tcPr>
          <w:p w14:paraId="4FA4468F"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三</w:t>
            </w:r>
          </w:p>
        </w:tc>
        <w:tc>
          <w:tcPr>
            <w:tcW w:w="792" w:type="dxa"/>
            <w:gridSpan w:val="2"/>
            <w:shd w:val="clear" w:color="auto" w:fill="FFFFFF"/>
            <w:tcMar>
              <w:top w:w="0" w:type="dxa"/>
              <w:left w:w="57" w:type="dxa"/>
              <w:bottom w:w="0" w:type="dxa"/>
              <w:right w:w="57" w:type="dxa"/>
            </w:tcMar>
            <w:vAlign w:val="center"/>
            <w:hideMark/>
          </w:tcPr>
          <w:p w14:paraId="6C33B9FB"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四</w:t>
            </w:r>
          </w:p>
        </w:tc>
        <w:tc>
          <w:tcPr>
            <w:tcW w:w="792" w:type="dxa"/>
            <w:gridSpan w:val="2"/>
            <w:shd w:val="clear" w:color="auto" w:fill="E2EFD9" w:themeFill="accent6" w:themeFillTint="33"/>
            <w:tcMar>
              <w:top w:w="0" w:type="dxa"/>
              <w:left w:w="57" w:type="dxa"/>
              <w:bottom w:w="0" w:type="dxa"/>
              <w:right w:w="57" w:type="dxa"/>
            </w:tcMar>
            <w:vAlign w:val="center"/>
            <w:hideMark/>
          </w:tcPr>
          <w:p w14:paraId="1772D0D1"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五</w:t>
            </w:r>
          </w:p>
        </w:tc>
        <w:tc>
          <w:tcPr>
            <w:tcW w:w="793" w:type="dxa"/>
            <w:gridSpan w:val="2"/>
            <w:shd w:val="clear" w:color="auto" w:fill="FFFFFF"/>
            <w:tcMar>
              <w:top w:w="0" w:type="dxa"/>
              <w:left w:w="57" w:type="dxa"/>
              <w:bottom w:w="0" w:type="dxa"/>
              <w:right w:w="57" w:type="dxa"/>
            </w:tcMar>
            <w:vAlign w:val="center"/>
            <w:hideMark/>
          </w:tcPr>
          <w:p w14:paraId="2AC19481"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六</w:t>
            </w:r>
          </w:p>
        </w:tc>
        <w:tc>
          <w:tcPr>
            <w:tcW w:w="425" w:type="dxa"/>
            <w:vMerge w:val="restart"/>
            <w:shd w:val="clear" w:color="auto" w:fill="FFFFFF"/>
            <w:tcMar>
              <w:top w:w="0" w:type="dxa"/>
              <w:left w:w="57" w:type="dxa"/>
              <w:bottom w:w="0" w:type="dxa"/>
              <w:right w:w="57" w:type="dxa"/>
            </w:tcMar>
            <w:vAlign w:val="center"/>
            <w:hideMark/>
          </w:tcPr>
          <w:p w14:paraId="5F6AE3A4"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考试</w:t>
            </w:r>
          </w:p>
          <w:p w14:paraId="22ABEF0F"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p>
        </w:tc>
        <w:tc>
          <w:tcPr>
            <w:tcW w:w="458" w:type="dxa"/>
            <w:vMerge w:val="restart"/>
            <w:shd w:val="clear" w:color="auto" w:fill="FFFFFF"/>
            <w:tcMar>
              <w:top w:w="0" w:type="dxa"/>
              <w:left w:w="57" w:type="dxa"/>
              <w:bottom w:w="0" w:type="dxa"/>
              <w:right w:w="57" w:type="dxa"/>
            </w:tcMar>
            <w:vAlign w:val="center"/>
            <w:hideMark/>
          </w:tcPr>
          <w:p w14:paraId="38FEDC2E"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183A06">
              <w:rPr>
                <w:rFonts w:ascii="宋体" w:hAnsi="宋体" w:cs="Calibri" w:hint="eastAsia"/>
                <w:b/>
                <w:bCs/>
                <w:color w:val="000000"/>
                <w:kern w:val="0"/>
                <w:sz w:val="18"/>
                <w:szCs w:val="18"/>
              </w:rPr>
              <w:t>考查</w:t>
            </w:r>
          </w:p>
        </w:tc>
      </w:tr>
      <w:tr w:rsidR="005D7EB0" w:rsidRPr="005A16A9" w14:paraId="37EA0FEB" w14:textId="77777777" w:rsidTr="0082147B">
        <w:trPr>
          <w:trHeight w:val="257"/>
        </w:trPr>
        <w:tc>
          <w:tcPr>
            <w:tcW w:w="0" w:type="auto"/>
            <w:vMerge/>
            <w:shd w:val="clear" w:color="auto" w:fill="FFFFFF"/>
            <w:vAlign w:val="center"/>
            <w:hideMark/>
          </w:tcPr>
          <w:p w14:paraId="6A81C67B" w14:textId="77777777" w:rsidR="005D7EB0" w:rsidRPr="00183A06"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0FA84D74" w14:textId="77777777" w:rsidR="005D7EB0" w:rsidRPr="00183A06"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46B01CC7" w14:textId="77777777" w:rsidR="005D7EB0" w:rsidRPr="00183A06" w:rsidRDefault="005D7EB0" w:rsidP="0082147B">
            <w:pPr>
              <w:widowControl/>
              <w:jc w:val="left"/>
              <w:rPr>
                <w:rFonts w:ascii="宋体" w:hAnsi="宋体" w:cs="Calibri"/>
                <w:color w:val="000000"/>
                <w:kern w:val="0"/>
                <w:sz w:val="18"/>
                <w:szCs w:val="18"/>
              </w:rPr>
            </w:pPr>
          </w:p>
        </w:tc>
        <w:tc>
          <w:tcPr>
            <w:tcW w:w="622" w:type="dxa"/>
            <w:vMerge/>
            <w:shd w:val="clear" w:color="auto" w:fill="FFFFFF"/>
            <w:vAlign w:val="center"/>
            <w:hideMark/>
          </w:tcPr>
          <w:p w14:paraId="6D4CDCA0" w14:textId="77777777" w:rsidR="005D7EB0" w:rsidRPr="00183A06" w:rsidRDefault="005D7EB0" w:rsidP="0082147B">
            <w:pPr>
              <w:widowControl/>
              <w:jc w:val="left"/>
              <w:rPr>
                <w:rFonts w:ascii="宋体" w:hAnsi="宋体" w:cs="Calibri"/>
                <w:color w:val="000000"/>
                <w:kern w:val="0"/>
                <w:sz w:val="18"/>
                <w:szCs w:val="18"/>
              </w:rPr>
            </w:pPr>
          </w:p>
        </w:tc>
        <w:tc>
          <w:tcPr>
            <w:tcW w:w="774" w:type="dxa"/>
            <w:vMerge/>
            <w:shd w:val="clear" w:color="auto" w:fill="FFFFFF"/>
            <w:vAlign w:val="center"/>
            <w:hideMark/>
          </w:tcPr>
          <w:p w14:paraId="38B8DA44" w14:textId="77777777" w:rsidR="005D7EB0" w:rsidRPr="00183A06" w:rsidRDefault="005D7EB0" w:rsidP="0082147B">
            <w:pPr>
              <w:widowControl/>
              <w:jc w:val="left"/>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69A2B29"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6" w:type="dxa"/>
            <w:shd w:val="clear" w:color="auto" w:fill="E2EFD9" w:themeFill="accent6" w:themeFillTint="33"/>
            <w:vAlign w:val="center"/>
          </w:tcPr>
          <w:p w14:paraId="0376902D"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396" w:type="dxa"/>
            <w:shd w:val="clear" w:color="auto" w:fill="FFFFFF"/>
            <w:tcMar>
              <w:top w:w="0" w:type="dxa"/>
              <w:left w:w="57" w:type="dxa"/>
              <w:bottom w:w="0" w:type="dxa"/>
              <w:right w:w="57" w:type="dxa"/>
            </w:tcMar>
            <w:vAlign w:val="center"/>
            <w:hideMark/>
          </w:tcPr>
          <w:p w14:paraId="7685BE60"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6" w:type="dxa"/>
            <w:shd w:val="clear" w:color="auto" w:fill="FFFFFF"/>
            <w:vAlign w:val="center"/>
          </w:tcPr>
          <w:p w14:paraId="03E55347"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396" w:type="dxa"/>
            <w:shd w:val="clear" w:color="auto" w:fill="E2EFD9" w:themeFill="accent6" w:themeFillTint="33"/>
            <w:tcMar>
              <w:top w:w="0" w:type="dxa"/>
              <w:left w:w="57" w:type="dxa"/>
              <w:bottom w:w="0" w:type="dxa"/>
              <w:right w:w="57" w:type="dxa"/>
            </w:tcMar>
            <w:vAlign w:val="center"/>
            <w:hideMark/>
          </w:tcPr>
          <w:p w14:paraId="0FB87B93"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7" w:type="dxa"/>
            <w:shd w:val="clear" w:color="auto" w:fill="E2EFD9" w:themeFill="accent6" w:themeFillTint="33"/>
            <w:vAlign w:val="center"/>
          </w:tcPr>
          <w:p w14:paraId="33697365"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396" w:type="dxa"/>
            <w:shd w:val="clear" w:color="auto" w:fill="FFFFFF"/>
            <w:tcMar>
              <w:top w:w="0" w:type="dxa"/>
              <w:left w:w="57" w:type="dxa"/>
              <w:bottom w:w="0" w:type="dxa"/>
              <w:right w:w="57" w:type="dxa"/>
            </w:tcMar>
            <w:vAlign w:val="center"/>
            <w:hideMark/>
          </w:tcPr>
          <w:p w14:paraId="6F7CBDFC"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6" w:type="dxa"/>
            <w:shd w:val="clear" w:color="auto" w:fill="FFFFFF"/>
            <w:vAlign w:val="center"/>
          </w:tcPr>
          <w:p w14:paraId="1F9153A7"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396" w:type="dxa"/>
            <w:shd w:val="clear" w:color="auto" w:fill="E2EFD9" w:themeFill="accent6" w:themeFillTint="33"/>
            <w:tcMar>
              <w:top w:w="0" w:type="dxa"/>
              <w:left w:w="57" w:type="dxa"/>
              <w:bottom w:w="0" w:type="dxa"/>
              <w:right w:w="57" w:type="dxa"/>
            </w:tcMar>
            <w:vAlign w:val="center"/>
            <w:hideMark/>
          </w:tcPr>
          <w:p w14:paraId="2542DEBF"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6" w:type="dxa"/>
            <w:shd w:val="clear" w:color="auto" w:fill="E2EFD9" w:themeFill="accent6" w:themeFillTint="33"/>
            <w:vAlign w:val="center"/>
          </w:tcPr>
          <w:p w14:paraId="11681E41"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396" w:type="dxa"/>
            <w:shd w:val="clear" w:color="auto" w:fill="FFFFFF"/>
            <w:tcMar>
              <w:top w:w="0" w:type="dxa"/>
              <w:left w:w="57" w:type="dxa"/>
              <w:bottom w:w="0" w:type="dxa"/>
              <w:right w:w="57" w:type="dxa"/>
            </w:tcMar>
            <w:vAlign w:val="center"/>
            <w:hideMark/>
          </w:tcPr>
          <w:p w14:paraId="625D676C" w14:textId="77777777" w:rsidR="005D7EB0" w:rsidRPr="00183A06"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理</w:t>
            </w:r>
          </w:p>
        </w:tc>
        <w:tc>
          <w:tcPr>
            <w:tcW w:w="397" w:type="dxa"/>
            <w:shd w:val="clear" w:color="auto" w:fill="FFFFFF"/>
            <w:vAlign w:val="center"/>
          </w:tcPr>
          <w:p w14:paraId="345582D6" w14:textId="77777777" w:rsidR="005D7EB0" w:rsidRPr="007F11A2" w:rsidRDefault="005D7EB0" w:rsidP="0082147B">
            <w:pPr>
              <w:widowControl/>
              <w:spacing w:line="320" w:lineRule="atLeast"/>
              <w:jc w:val="center"/>
              <w:rPr>
                <w:rFonts w:ascii="宋体" w:hAnsi="宋体" w:cs="Calibri"/>
                <w:b/>
                <w:bCs/>
                <w:color w:val="000000"/>
                <w:kern w:val="0"/>
                <w:sz w:val="18"/>
                <w:szCs w:val="18"/>
              </w:rPr>
            </w:pPr>
            <w:r w:rsidRPr="007F11A2">
              <w:rPr>
                <w:rFonts w:ascii="宋体" w:hAnsi="宋体" w:cs="Calibri" w:hint="eastAsia"/>
                <w:b/>
                <w:bCs/>
                <w:color w:val="000000"/>
                <w:kern w:val="0"/>
                <w:sz w:val="18"/>
                <w:szCs w:val="18"/>
              </w:rPr>
              <w:t>实</w:t>
            </w:r>
          </w:p>
        </w:tc>
        <w:tc>
          <w:tcPr>
            <w:tcW w:w="425" w:type="dxa"/>
            <w:vMerge/>
            <w:shd w:val="clear" w:color="auto" w:fill="FFFFFF"/>
            <w:vAlign w:val="center"/>
            <w:hideMark/>
          </w:tcPr>
          <w:p w14:paraId="4F891519" w14:textId="77777777" w:rsidR="005D7EB0" w:rsidRPr="00183A06" w:rsidRDefault="005D7EB0" w:rsidP="0082147B">
            <w:pPr>
              <w:widowControl/>
              <w:jc w:val="left"/>
              <w:rPr>
                <w:rFonts w:ascii="宋体" w:hAnsi="宋体" w:cs="Calibri"/>
                <w:color w:val="000000"/>
                <w:kern w:val="0"/>
                <w:sz w:val="18"/>
                <w:szCs w:val="18"/>
              </w:rPr>
            </w:pPr>
          </w:p>
        </w:tc>
        <w:tc>
          <w:tcPr>
            <w:tcW w:w="458" w:type="dxa"/>
            <w:vMerge/>
            <w:shd w:val="clear" w:color="auto" w:fill="FFFFFF"/>
            <w:vAlign w:val="center"/>
            <w:hideMark/>
          </w:tcPr>
          <w:p w14:paraId="58FB3340" w14:textId="77777777" w:rsidR="005D7EB0" w:rsidRPr="00183A06" w:rsidRDefault="005D7EB0" w:rsidP="0082147B">
            <w:pPr>
              <w:widowControl/>
              <w:jc w:val="left"/>
              <w:rPr>
                <w:rFonts w:ascii="宋体" w:hAnsi="宋体" w:cs="Calibri"/>
                <w:color w:val="000000"/>
                <w:kern w:val="0"/>
                <w:sz w:val="18"/>
                <w:szCs w:val="18"/>
              </w:rPr>
            </w:pPr>
          </w:p>
        </w:tc>
      </w:tr>
      <w:tr w:rsidR="005D7EB0" w:rsidRPr="005A16A9" w14:paraId="1A0031DC" w14:textId="77777777" w:rsidTr="0082147B">
        <w:trPr>
          <w:trHeight w:val="144"/>
        </w:trPr>
        <w:tc>
          <w:tcPr>
            <w:tcW w:w="506" w:type="dxa"/>
            <w:vMerge w:val="restart"/>
            <w:shd w:val="clear" w:color="auto" w:fill="FFFFFF"/>
            <w:tcMar>
              <w:top w:w="0" w:type="dxa"/>
              <w:left w:w="57" w:type="dxa"/>
              <w:bottom w:w="0" w:type="dxa"/>
              <w:right w:w="57" w:type="dxa"/>
            </w:tcMar>
            <w:vAlign w:val="center"/>
            <w:hideMark/>
          </w:tcPr>
          <w:p w14:paraId="297172E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公共基础课程</w:t>
            </w:r>
          </w:p>
        </w:tc>
        <w:tc>
          <w:tcPr>
            <w:tcW w:w="513" w:type="dxa"/>
            <w:shd w:val="clear" w:color="auto" w:fill="FFFFFF"/>
            <w:tcMar>
              <w:top w:w="0" w:type="dxa"/>
              <w:left w:w="57" w:type="dxa"/>
              <w:bottom w:w="0" w:type="dxa"/>
              <w:right w:w="57" w:type="dxa"/>
            </w:tcMar>
            <w:vAlign w:val="center"/>
            <w:hideMark/>
          </w:tcPr>
          <w:p w14:paraId="0051DB2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p>
        </w:tc>
        <w:tc>
          <w:tcPr>
            <w:tcW w:w="1752" w:type="dxa"/>
            <w:shd w:val="clear" w:color="auto" w:fill="FFFFFF"/>
            <w:tcMar>
              <w:top w:w="0" w:type="dxa"/>
              <w:left w:w="57" w:type="dxa"/>
              <w:bottom w:w="0" w:type="dxa"/>
              <w:right w:w="57" w:type="dxa"/>
            </w:tcMar>
            <w:vAlign w:val="center"/>
            <w:hideMark/>
          </w:tcPr>
          <w:p w14:paraId="5F51AC87"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军事训练和国防教育</w:t>
            </w:r>
          </w:p>
        </w:tc>
        <w:tc>
          <w:tcPr>
            <w:tcW w:w="622" w:type="dxa"/>
            <w:shd w:val="clear" w:color="auto" w:fill="FFFFFF"/>
            <w:tcMar>
              <w:top w:w="0" w:type="dxa"/>
              <w:left w:w="57" w:type="dxa"/>
              <w:bottom w:w="0" w:type="dxa"/>
              <w:right w:w="57" w:type="dxa"/>
            </w:tcMar>
            <w:vAlign w:val="center"/>
            <w:hideMark/>
          </w:tcPr>
          <w:p w14:paraId="5B54A1D1"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58D0B0EE"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36</w:t>
            </w:r>
          </w:p>
        </w:tc>
        <w:tc>
          <w:tcPr>
            <w:tcW w:w="396" w:type="dxa"/>
            <w:shd w:val="clear" w:color="auto" w:fill="E2EFD9" w:themeFill="accent6" w:themeFillTint="33"/>
            <w:tcMar>
              <w:top w:w="0" w:type="dxa"/>
              <w:left w:w="57" w:type="dxa"/>
              <w:bottom w:w="0" w:type="dxa"/>
              <w:right w:w="57" w:type="dxa"/>
            </w:tcMar>
            <w:vAlign w:val="center"/>
            <w:hideMark/>
          </w:tcPr>
          <w:p w14:paraId="59208AC7"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078D8D9"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723CD88"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390A5EF"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1F3A9F43"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26FC9439"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2CF221A"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1F5C1FA8"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C372C33"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BA774E5"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23C6343" w14:textId="77777777" w:rsidR="005D7EB0" w:rsidRPr="00183A06" w:rsidRDefault="005D7EB0" w:rsidP="0082147B">
            <w:pPr>
              <w:widowControl/>
              <w:spacing w:line="30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21B8D4AA" w14:textId="77777777" w:rsidR="005D7EB0" w:rsidRPr="00183A06" w:rsidRDefault="005D7EB0" w:rsidP="0082147B">
            <w:pPr>
              <w:widowControl/>
              <w:spacing w:line="30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4AC330A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3D2D9D81"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068E63E9" w14:textId="77777777" w:rsidTr="0082147B">
        <w:trPr>
          <w:trHeight w:val="144"/>
        </w:trPr>
        <w:tc>
          <w:tcPr>
            <w:tcW w:w="0" w:type="auto"/>
            <w:vMerge/>
            <w:shd w:val="clear" w:color="auto" w:fill="FFFFFF"/>
            <w:vAlign w:val="center"/>
            <w:hideMark/>
          </w:tcPr>
          <w:p w14:paraId="14859027"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62F7E9B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1752" w:type="dxa"/>
            <w:shd w:val="clear" w:color="auto" w:fill="FFFFFF"/>
            <w:tcMar>
              <w:top w:w="0" w:type="dxa"/>
              <w:left w:w="57" w:type="dxa"/>
              <w:bottom w:w="0" w:type="dxa"/>
              <w:right w:w="57" w:type="dxa"/>
            </w:tcMar>
            <w:vAlign w:val="center"/>
            <w:hideMark/>
          </w:tcPr>
          <w:p w14:paraId="5BCE824C"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职业生涯规划</w:t>
            </w:r>
          </w:p>
        </w:tc>
        <w:tc>
          <w:tcPr>
            <w:tcW w:w="622" w:type="dxa"/>
            <w:shd w:val="clear" w:color="auto" w:fill="FFFFFF"/>
            <w:tcMar>
              <w:top w:w="0" w:type="dxa"/>
              <w:left w:w="57" w:type="dxa"/>
              <w:bottom w:w="0" w:type="dxa"/>
              <w:right w:w="57" w:type="dxa"/>
            </w:tcMar>
            <w:vAlign w:val="center"/>
            <w:hideMark/>
          </w:tcPr>
          <w:p w14:paraId="1C6995D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19A753F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40</w:t>
            </w:r>
          </w:p>
        </w:tc>
        <w:tc>
          <w:tcPr>
            <w:tcW w:w="396" w:type="dxa"/>
            <w:shd w:val="clear" w:color="auto" w:fill="E2EFD9" w:themeFill="accent6" w:themeFillTint="33"/>
            <w:tcMar>
              <w:top w:w="0" w:type="dxa"/>
              <w:left w:w="57" w:type="dxa"/>
              <w:bottom w:w="0" w:type="dxa"/>
              <w:right w:w="57" w:type="dxa"/>
            </w:tcMar>
            <w:vAlign w:val="center"/>
            <w:hideMark/>
          </w:tcPr>
          <w:p w14:paraId="434C2CC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E2EFD9" w:themeFill="accent6" w:themeFillTint="33"/>
            <w:vAlign w:val="center"/>
          </w:tcPr>
          <w:p w14:paraId="5C5E9B2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473A86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4101A7C"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8D4E13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69CFB59E"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0775DA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E5138D8"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CFE9A7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7E79E6C7"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5976F2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3D912089"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039A060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46E627B7"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6DB26177" w14:textId="77777777" w:rsidTr="0082147B">
        <w:trPr>
          <w:trHeight w:val="144"/>
        </w:trPr>
        <w:tc>
          <w:tcPr>
            <w:tcW w:w="0" w:type="auto"/>
            <w:vMerge/>
            <w:shd w:val="clear" w:color="auto" w:fill="FFFFFF"/>
            <w:vAlign w:val="center"/>
            <w:hideMark/>
          </w:tcPr>
          <w:p w14:paraId="1F9B9F9D"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04705D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3</w:t>
            </w:r>
          </w:p>
        </w:tc>
        <w:tc>
          <w:tcPr>
            <w:tcW w:w="1752" w:type="dxa"/>
            <w:shd w:val="clear" w:color="auto" w:fill="FFFFFF"/>
            <w:tcMar>
              <w:top w:w="0" w:type="dxa"/>
              <w:left w:w="57" w:type="dxa"/>
              <w:bottom w:w="0" w:type="dxa"/>
              <w:right w:w="57" w:type="dxa"/>
            </w:tcMar>
            <w:vAlign w:val="center"/>
            <w:hideMark/>
          </w:tcPr>
          <w:p w14:paraId="2FB76DE8"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职业道德与法律</w:t>
            </w:r>
          </w:p>
        </w:tc>
        <w:tc>
          <w:tcPr>
            <w:tcW w:w="622" w:type="dxa"/>
            <w:shd w:val="clear" w:color="auto" w:fill="FFFFFF"/>
            <w:tcMar>
              <w:top w:w="0" w:type="dxa"/>
              <w:left w:w="57" w:type="dxa"/>
              <w:bottom w:w="0" w:type="dxa"/>
              <w:right w:w="57" w:type="dxa"/>
            </w:tcMar>
            <w:vAlign w:val="center"/>
            <w:hideMark/>
          </w:tcPr>
          <w:p w14:paraId="2B00399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42AE4DA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40</w:t>
            </w:r>
          </w:p>
        </w:tc>
        <w:tc>
          <w:tcPr>
            <w:tcW w:w="396" w:type="dxa"/>
            <w:shd w:val="clear" w:color="auto" w:fill="E2EFD9" w:themeFill="accent6" w:themeFillTint="33"/>
            <w:tcMar>
              <w:top w:w="0" w:type="dxa"/>
              <w:left w:w="57" w:type="dxa"/>
              <w:bottom w:w="0" w:type="dxa"/>
              <w:right w:w="57" w:type="dxa"/>
            </w:tcMar>
            <w:vAlign w:val="center"/>
            <w:hideMark/>
          </w:tcPr>
          <w:p w14:paraId="33E65D9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7A1DDE6"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7CA8B3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vAlign w:val="center"/>
          </w:tcPr>
          <w:p w14:paraId="004A609F"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0695F5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257C8E6A"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67044A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C05E9AD"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59E237C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6820A3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5CF63D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1035B986"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781B06A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3FDBC8C7"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05D09D69" w14:textId="77777777" w:rsidTr="0082147B">
        <w:trPr>
          <w:trHeight w:val="144"/>
        </w:trPr>
        <w:tc>
          <w:tcPr>
            <w:tcW w:w="0" w:type="auto"/>
            <w:vMerge/>
            <w:shd w:val="clear" w:color="auto" w:fill="FFFFFF"/>
            <w:vAlign w:val="center"/>
            <w:hideMark/>
          </w:tcPr>
          <w:p w14:paraId="6F521700"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B49561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1752" w:type="dxa"/>
            <w:shd w:val="clear" w:color="auto" w:fill="FFFFFF"/>
            <w:tcMar>
              <w:top w:w="0" w:type="dxa"/>
              <w:left w:w="57" w:type="dxa"/>
              <w:bottom w:w="0" w:type="dxa"/>
              <w:right w:w="57" w:type="dxa"/>
            </w:tcMar>
            <w:vAlign w:val="center"/>
            <w:hideMark/>
          </w:tcPr>
          <w:p w14:paraId="0779346F"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经济政治与社会</w:t>
            </w:r>
          </w:p>
        </w:tc>
        <w:tc>
          <w:tcPr>
            <w:tcW w:w="622" w:type="dxa"/>
            <w:shd w:val="clear" w:color="auto" w:fill="FFFFFF"/>
            <w:tcMar>
              <w:top w:w="0" w:type="dxa"/>
              <w:left w:w="57" w:type="dxa"/>
              <w:bottom w:w="0" w:type="dxa"/>
              <w:right w:w="57" w:type="dxa"/>
            </w:tcMar>
            <w:vAlign w:val="center"/>
            <w:hideMark/>
          </w:tcPr>
          <w:p w14:paraId="4FDD4C0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7B9BFB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40</w:t>
            </w:r>
          </w:p>
        </w:tc>
        <w:tc>
          <w:tcPr>
            <w:tcW w:w="396" w:type="dxa"/>
            <w:shd w:val="clear" w:color="auto" w:fill="E2EFD9" w:themeFill="accent6" w:themeFillTint="33"/>
            <w:tcMar>
              <w:top w:w="0" w:type="dxa"/>
              <w:left w:w="57" w:type="dxa"/>
              <w:bottom w:w="0" w:type="dxa"/>
              <w:right w:w="57" w:type="dxa"/>
            </w:tcMar>
            <w:vAlign w:val="center"/>
            <w:hideMark/>
          </w:tcPr>
          <w:p w14:paraId="2BFCCB4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1C0EA5E1"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8FE68B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304860E"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F97A2D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7" w:type="dxa"/>
            <w:shd w:val="clear" w:color="auto" w:fill="E2EFD9" w:themeFill="accent6" w:themeFillTint="33"/>
            <w:vAlign w:val="center"/>
          </w:tcPr>
          <w:p w14:paraId="27503269"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AAAA11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EF3AD81"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553EAC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6F62C7F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B9ED36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572113EC"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2B06281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263CCEA7"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4818ACD3" w14:textId="77777777" w:rsidTr="0082147B">
        <w:trPr>
          <w:trHeight w:val="144"/>
        </w:trPr>
        <w:tc>
          <w:tcPr>
            <w:tcW w:w="0" w:type="auto"/>
            <w:vMerge/>
            <w:shd w:val="clear" w:color="auto" w:fill="FFFFFF"/>
            <w:vAlign w:val="center"/>
            <w:hideMark/>
          </w:tcPr>
          <w:p w14:paraId="2F337639"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644B419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5</w:t>
            </w:r>
          </w:p>
        </w:tc>
        <w:tc>
          <w:tcPr>
            <w:tcW w:w="1752" w:type="dxa"/>
            <w:shd w:val="clear" w:color="auto" w:fill="FFFFFF"/>
            <w:tcMar>
              <w:top w:w="0" w:type="dxa"/>
              <w:left w:w="57" w:type="dxa"/>
              <w:bottom w:w="0" w:type="dxa"/>
              <w:right w:w="57" w:type="dxa"/>
            </w:tcMar>
            <w:vAlign w:val="center"/>
            <w:hideMark/>
          </w:tcPr>
          <w:p w14:paraId="361F6837"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哲学与人生</w:t>
            </w:r>
          </w:p>
        </w:tc>
        <w:tc>
          <w:tcPr>
            <w:tcW w:w="622" w:type="dxa"/>
            <w:shd w:val="clear" w:color="auto" w:fill="FFFFFF"/>
            <w:tcMar>
              <w:top w:w="0" w:type="dxa"/>
              <w:left w:w="57" w:type="dxa"/>
              <w:bottom w:w="0" w:type="dxa"/>
              <w:right w:w="57" w:type="dxa"/>
            </w:tcMar>
            <w:vAlign w:val="center"/>
            <w:hideMark/>
          </w:tcPr>
          <w:p w14:paraId="6DEDC83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5626D5B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40</w:t>
            </w:r>
          </w:p>
        </w:tc>
        <w:tc>
          <w:tcPr>
            <w:tcW w:w="396" w:type="dxa"/>
            <w:shd w:val="clear" w:color="auto" w:fill="E2EFD9" w:themeFill="accent6" w:themeFillTint="33"/>
            <w:tcMar>
              <w:top w:w="0" w:type="dxa"/>
              <w:left w:w="57" w:type="dxa"/>
              <w:bottom w:w="0" w:type="dxa"/>
              <w:right w:w="57" w:type="dxa"/>
            </w:tcMar>
            <w:vAlign w:val="center"/>
            <w:hideMark/>
          </w:tcPr>
          <w:p w14:paraId="2AE1074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15E0DAB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E32EFC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3265F18"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21AEA7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3DA1D3C3"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445B55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vAlign w:val="center"/>
          </w:tcPr>
          <w:p w14:paraId="014A6163"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1D86CED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7B9A03D"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74527D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0316B6B5"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196BEF6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5CCD3936"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0354D773" w14:textId="77777777" w:rsidTr="0082147B">
        <w:trPr>
          <w:trHeight w:val="144"/>
        </w:trPr>
        <w:tc>
          <w:tcPr>
            <w:tcW w:w="0" w:type="auto"/>
            <w:vMerge/>
            <w:shd w:val="clear" w:color="auto" w:fill="FFFFFF"/>
            <w:vAlign w:val="center"/>
            <w:hideMark/>
          </w:tcPr>
          <w:p w14:paraId="75AAFD2E"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BBFC87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6</w:t>
            </w:r>
          </w:p>
        </w:tc>
        <w:tc>
          <w:tcPr>
            <w:tcW w:w="1752" w:type="dxa"/>
            <w:shd w:val="clear" w:color="auto" w:fill="FFFFFF"/>
            <w:tcMar>
              <w:top w:w="0" w:type="dxa"/>
              <w:left w:w="57" w:type="dxa"/>
              <w:bottom w:w="0" w:type="dxa"/>
              <w:right w:w="57" w:type="dxa"/>
            </w:tcMar>
            <w:vAlign w:val="center"/>
            <w:hideMark/>
          </w:tcPr>
          <w:p w14:paraId="47798545"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语文</w:t>
            </w:r>
          </w:p>
        </w:tc>
        <w:tc>
          <w:tcPr>
            <w:tcW w:w="622" w:type="dxa"/>
            <w:shd w:val="clear" w:color="auto" w:fill="FFFFFF"/>
            <w:tcMar>
              <w:top w:w="0" w:type="dxa"/>
              <w:left w:w="57" w:type="dxa"/>
              <w:bottom w:w="0" w:type="dxa"/>
              <w:right w:w="57" w:type="dxa"/>
            </w:tcMar>
            <w:vAlign w:val="center"/>
            <w:hideMark/>
          </w:tcPr>
          <w:p w14:paraId="1BFA895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573062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160</w:t>
            </w:r>
          </w:p>
        </w:tc>
        <w:tc>
          <w:tcPr>
            <w:tcW w:w="396" w:type="dxa"/>
            <w:shd w:val="clear" w:color="auto" w:fill="E2EFD9" w:themeFill="accent6" w:themeFillTint="33"/>
            <w:tcMar>
              <w:top w:w="0" w:type="dxa"/>
              <w:left w:w="57" w:type="dxa"/>
              <w:bottom w:w="0" w:type="dxa"/>
              <w:right w:w="57" w:type="dxa"/>
            </w:tcMar>
            <w:vAlign w:val="center"/>
            <w:hideMark/>
          </w:tcPr>
          <w:p w14:paraId="58BFC73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E2EFD9" w:themeFill="accent6" w:themeFillTint="33"/>
            <w:vAlign w:val="center"/>
          </w:tcPr>
          <w:p w14:paraId="504A093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34FFEA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FFFFFF"/>
            <w:vAlign w:val="center"/>
          </w:tcPr>
          <w:p w14:paraId="6EE87885"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7648731"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16A34CD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1C7155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1D899606"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24D369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734844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4C3FCA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0DBF55A1"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0044AA41"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65442BE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4946720C" w14:textId="77777777" w:rsidTr="0082147B">
        <w:trPr>
          <w:trHeight w:val="144"/>
        </w:trPr>
        <w:tc>
          <w:tcPr>
            <w:tcW w:w="0" w:type="auto"/>
            <w:vMerge/>
            <w:shd w:val="clear" w:color="auto" w:fill="FFFFFF"/>
            <w:vAlign w:val="center"/>
            <w:hideMark/>
          </w:tcPr>
          <w:p w14:paraId="68D9FDD0"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0DEB06C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7</w:t>
            </w:r>
          </w:p>
        </w:tc>
        <w:tc>
          <w:tcPr>
            <w:tcW w:w="1752" w:type="dxa"/>
            <w:shd w:val="clear" w:color="auto" w:fill="FFFFFF"/>
            <w:tcMar>
              <w:top w:w="0" w:type="dxa"/>
              <w:left w:w="57" w:type="dxa"/>
              <w:bottom w:w="0" w:type="dxa"/>
              <w:right w:w="57" w:type="dxa"/>
            </w:tcMar>
            <w:vAlign w:val="center"/>
            <w:hideMark/>
          </w:tcPr>
          <w:p w14:paraId="0C6F0411"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数学</w:t>
            </w:r>
          </w:p>
        </w:tc>
        <w:tc>
          <w:tcPr>
            <w:tcW w:w="622" w:type="dxa"/>
            <w:shd w:val="clear" w:color="auto" w:fill="FFFFFF"/>
            <w:tcMar>
              <w:top w:w="0" w:type="dxa"/>
              <w:left w:w="57" w:type="dxa"/>
              <w:bottom w:w="0" w:type="dxa"/>
              <w:right w:w="57" w:type="dxa"/>
            </w:tcMar>
            <w:vAlign w:val="center"/>
            <w:hideMark/>
          </w:tcPr>
          <w:p w14:paraId="19FBAD8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673C29F1"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16</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0A21FAF7"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4</w:t>
            </w:r>
          </w:p>
        </w:tc>
        <w:tc>
          <w:tcPr>
            <w:tcW w:w="396" w:type="dxa"/>
            <w:shd w:val="clear" w:color="auto" w:fill="E2EFD9" w:themeFill="accent6" w:themeFillTint="33"/>
            <w:vAlign w:val="center"/>
          </w:tcPr>
          <w:p w14:paraId="54A5853C"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CF52EC7"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4</w:t>
            </w:r>
          </w:p>
        </w:tc>
        <w:tc>
          <w:tcPr>
            <w:tcW w:w="396" w:type="dxa"/>
            <w:shd w:val="clear" w:color="auto" w:fill="FFFFFF"/>
            <w:vAlign w:val="center"/>
          </w:tcPr>
          <w:p w14:paraId="15107C49"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47CB6E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2F810F69"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5390D0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78B5B63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E1CFCD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691C338B"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9F2564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60E5BD02"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6890EB70"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1AA50F3E" w14:textId="77777777" w:rsidR="005D7EB0" w:rsidRPr="00183A06" w:rsidRDefault="005D7EB0" w:rsidP="0082147B">
            <w:pPr>
              <w:widowControl/>
              <w:jc w:val="center"/>
              <w:rPr>
                <w:rFonts w:ascii="宋体" w:hAnsi="宋体" w:cs="Calibri"/>
                <w:color w:val="000000"/>
                <w:kern w:val="0"/>
                <w:sz w:val="18"/>
                <w:szCs w:val="18"/>
              </w:rPr>
            </w:pPr>
          </w:p>
        </w:tc>
      </w:tr>
      <w:tr w:rsidR="005D7EB0" w:rsidRPr="005A16A9" w14:paraId="73088591" w14:textId="77777777" w:rsidTr="0082147B">
        <w:trPr>
          <w:trHeight w:val="144"/>
        </w:trPr>
        <w:tc>
          <w:tcPr>
            <w:tcW w:w="0" w:type="auto"/>
            <w:vMerge/>
            <w:shd w:val="clear" w:color="auto" w:fill="FFFFFF"/>
            <w:vAlign w:val="center"/>
            <w:hideMark/>
          </w:tcPr>
          <w:p w14:paraId="2E921CDD"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66A105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8</w:t>
            </w:r>
          </w:p>
        </w:tc>
        <w:tc>
          <w:tcPr>
            <w:tcW w:w="1752" w:type="dxa"/>
            <w:shd w:val="clear" w:color="auto" w:fill="FFFFFF"/>
            <w:tcMar>
              <w:top w:w="0" w:type="dxa"/>
              <w:left w:w="57" w:type="dxa"/>
              <w:bottom w:w="0" w:type="dxa"/>
              <w:right w:w="57" w:type="dxa"/>
            </w:tcMar>
            <w:vAlign w:val="center"/>
            <w:hideMark/>
          </w:tcPr>
          <w:p w14:paraId="1E01D371"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英语</w:t>
            </w:r>
          </w:p>
        </w:tc>
        <w:tc>
          <w:tcPr>
            <w:tcW w:w="622" w:type="dxa"/>
            <w:shd w:val="clear" w:color="auto" w:fill="FFFFFF"/>
            <w:tcMar>
              <w:top w:w="0" w:type="dxa"/>
              <w:left w:w="57" w:type="dxa"/>
              <w:bottom w:w="0" w:type="dxa"/>
              <w:right w:w="57" w:type="dxa"/>
            </w:tcMar>
            <w:vAlign w:val="center"/>
            <w:hideMark/>
          </w:tcPr>
          <w:p w14:paraId="471956D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32263AB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7FA6936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E2EFD9" w:themeFill="accent6" w:themeFillTint="33"/>
            <w:vAlign w:val="center"/>
          </w:tcPr>
          <w:p w14:paraId="3471E755"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0C466B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vAlign w:val="center"/>
          </w:tcPr>
          <w:p w14:paraId="59A67012"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12655B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16B2BB33"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1C4611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5CD1608"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7D2FB9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40B6D2F"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56871E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72E7605E"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3168FD18"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23C260CE" w14:textId="77777777" w:rsidR="005D7EB0" w:rsidRPr="00183A06" w:rsidRDefault="005D7EB0" w:rsidP="0082147B">
            <w:pPr>
              <w:widowControl/>
              <w:jc w:val="center"/>
              <w:rPr>
                <w:rFonts w:ascii="宋体" w:hAnsi="宋体" w:cs="Calibri"/>
                <w:color w:val="000000"/>
                <w:kern w:val="0"/>
                <w:sz w:val="18"/>
                <w:szCs w:val="18"/>
              </w:rPr>
            </w:pPr>
          </w:p>
        </w:tc>
      </w:tr>
      <w:tr w:rsidR="005D7EB0" w:rsidRPr="005A16A9" w14:paraId="7D0C5B19" w14:textId="77777777" w:rsidTr="0082147B">
        <w:trPr>
          <w:trHeight w:val="144"/>
        </w:trPr>
        <w:tc>
          <w:tcPr>
            <w:tcW w:w="0" w:type="auto"/>
            <w:vMerge/>
            <w:shd w:val="clear" w:color="auto" w:fill="FFFFFF"/>
            <w:vAlign w:val="center"/>
            <w:hideMark/>
          </w:tcPr>
          <w:p w14:paraId="28F8F780"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723BABA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9</w:t>
            </w:r>
          </w:p>
        </w:tc>
        <w:tc>
          <w:tcPr>
            <w:tcW w:w="1752" w:type="dxa"/>
            <w:shd w:val="clear" w:color="auto" w:fill="FFFFFF"/>
            <w:tcMar>
              <w:top w:w="0" w:type="dxa"/>
              <w:left w:w="57" w:type="dxa"/>
              <w:bottom w:w="0" w:type="dxa"/>
              <w:right w:w="57" w:type="dxa"/>
            </w:tcMar>
            <w:vAlign w:val="center"/>
            <w:hideMark/>
          </w:tcPr>
          <w:p w14:paraId="76355B24"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计算机应用基础</w:t>
            </w:r>
          </w:p>
        </w:tc>
        <w:tc>
          <w:tcPr>
            <w:tcW w:w="622" w:type="dxa"/>
            <w:shd w:val="clear" w:color="auto" w:fill="FFFFFF"/>
            <w:tcMar>
              <w:top w:w="0" w:type="dxa"/>
              <w:left w:w="57" w:type="dxa"/>
              <w:bottom w:w="0" w:type="dxa"/>
              <w:right w:w="57" w:type="dxa"/>
            </w:tcMar>
            <w:vAlign w:val="center"/>
            <w:hideMark/>
          </w:tcPr>
          <w:p w14:paraId="77F671E1"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447BC40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160</w:t>
            </w:r>
          </w:p>
        </w:tc>
        <w:tc>
          <w:tcPr>
            <w:tcW w:w="396" w:type="dxa"/>
            <w:shd w:val="clear" w:color="auto" w:fill="E2EFD9" w:themeFill="accent6" w:themeFillTint="33"/>
            <w:tcMar>
              <w:top w:w="0" w:type="dxa"/>
              <w:left w:w="57" w:type="dxa"/>
              <w:bottom w:w="0" w:type="dxa"/>
              <w:right w:w="57" w:type="dxa"/>
            </w:tcMar>
            <w:vAlign w:val="center"/>
            <w:hideMark/>
          </w:tcPr>
          <w:p w14:paraId="5B1CA4D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E2EFD9" w:themeFill="accent6" w:themeFillTint="33"/>
            <w:vAlign w:val="center"/>
          </w:tcPr>
          <w:p w14:paraId="74ED0447"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3CA03C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vAlign w:val="center"/>
          </w:tcPr>
          <w:p w14:paraId="37FF464D"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4</w:t>
            </w:r>
          </w:p>
        </w:tc>
        <w:tc>
          <w:tcPr>
            <w:tcW w:w="396" w:type="dxa"/>
            <w:shd w:val="clear" w:color="auto" w:fill="E2EFD9" w:themeFill="accent6" w:themeFillTint="33"/>
            <w:tcMar>
              <w:top w:w="0" w:type="dxa"/>
              <w:left w:w="57" w:type="dxa"/>
              <w:bottom w:w="0" w:type="dxa"/>
              <w:right w:w="57" w:type="dxa"/>
            </w:tcMar>
            <w:vAlign w:val="center"/>
            <w:hideMark/>
          </w:tcPr>
          <w:p w14:paraId="5738D87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3AD5BEBA"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502A97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22BB6B6"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20D295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6DF8353D"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61F534E"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5ACBB1C6"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536FDBFC"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05573156" w14:textId="77777777" w:rsidR="005D7EB0" w:rsidRPr="00183A06" w:rsidRDefault="005D7EB0" w:rsidP="0082147B">
            <w:pPr>
              <w:widowControl/>
              <w:jc w:val="center"/>
              <w:rPr>
                <w:rFonts w:ascii="宋体" w:hAnsi="宋体" w:cs="Calibri"/>
                <w:color w:val="000000"/>
                <w:kern w:val="0"/>
                <w:sz w:val="18"/>
                <w:szCs w:val="18"/>
              </w:rPr>
            </w:pPr>
          </w:p>
        </w:tc>
      </w:tr>
      <w:tr w:rsidR="005D7EB0" w:rsidRPr="005A16A9" w14:paraId="6877EBFE" w14:textId="77777777" w:rsidTr="0082147B">
        <w:trPr>
          <w:trHeight w:val="144"/>
        </w:trPr>
        <w:tc>
          <w:tcPr>
            <w:tcW w:w="0" w:type="auto"/>
            <w:vMerge/>
            <w:shd w:val="clear" w:color="auto" w:fill="FFFFFF"/>
            <w:vAlign w:val="center"/>
            <w:hideMark/>
          </w:tcPr>
          <w:p w14:paraId="5E0FCA63"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1ED41EFE"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10</w:t>
            </w:r>
          </w:p>
        </w:tc>
        <w:tc>
          <w:tcPr>
            <w:tcW w:w="1752" w:type="dxa"/>
            <w:shd w:val="clear" w:color="auto" w:fill="FFFFFF"/>
            <w:tcMar>
              <w:top w:w="0" w:type="dxa"/>
              <w:left w:w="57" w:type="dxa"/>
              <w:bottom w:w="0" w:type="dxa"/>
              <w:right w:w="57" w:type="dxa"/>
            </w:tcMar>
            <w:vAlign w:val="center"/>
            <w:hideMark/>
          </w:tcPr>
          <w:p w14:paraId="4AB5C6BF"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体育与健康</w:t>
            </w:r>
          </w:p>
        </w:tc>
        <w:tc>
          <w:tcPr>
            <w:tcW w:w="622" w:type="dxa"/>
            <w:shd w:val="clear" w:color="auto" w:fill="FFFFFF"/>
            <w:tcMar>
              <w:top w:w="0" w:type="dxa"/>
              <w:left w:w="57" w:type="dxa"/>
              <w:bottom w:w="0" w:type="dxa"/>
              <w:right w:w="57" w:type="dxa"/>
            </w:tcMar>
            <w:vAlign w:val="center"/>
            <w:hideMark/>
          </w:tcPr>
          <w:p w14:paraId="3A966A6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377BA85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200</w:t>
            </w:r>
          </w:p>
        </w:tc>
        <w:tc>
          <w:tcPr>
            <w:tcW w:w="396" w:type="dxa"/>
            <w:shd w:val="clear" w:color="auto" w:fill="E2EFD9" w:themeFill="accent6" w:themeFillTint="33"/>
            <w:tcMar>
              <w:top w:w="0" w:type="dxa"/>
              <w:left w:w="57" w:type="dxa"/>
              <w:bottom w:w="0" w:type="dxa"/>
              <w:right w:w="57" w:type="dxa"/>
            </w:tcMar>
            <w:vAlign w:val="center"/>
            <w:hideMark/>
          </w:tcPr>
          <w:p w14:paraId="1DF4CAD3"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vAlign w:val="center"/>
          </w:tcPr>
          <w:p w14:paraId="5315B84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034A408D"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vAlign w:val="center"/>
          </w:tcPr>
          <w:p w14:paraId="529B17C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E2EFD9" w:themeFill="accent6" w:themeFillTint="33"/>
            <w:tcMar>
              <w:top w:w="0" w:type="dxa"/>
              <w:left w:w="57" w:type="dxa"/>
              <w:bottom w:w="0" w:type="dxa"/>
              <w:right w:w="57" w:type="dxa"/>
            </w:tcMar>
            <w:vAlign w:val="center"/>
            <w:hideMark/>
          </w:tcPr>
          <w:p w14:paraId="22EBC367" w14:textId="77777777" w:rsidR="005D7EB0" w:rsidRPr="00183A06" w:rsidRDefault="005D7EB0" w:rsidP="0082147B">
            <w:pPr>
              <w:widowControl/>
              <w:jc w:val="center"/>
              <w:rPr>
                <w:rFonts w:ascii="宋体" w:hAnsi="宋体" w:cs="Calibri"/>
                <w:color w:val="000000"/>
                <w:kern w:val="0"/>
                <w:sz w:val="18"/>
                <w:szCs w:val="18"/>
              </w:rPr>
            </w:pPr>
          </w:p>
        </w:tc>
        <w:tc>
          <w:tcPr>
            <w:tcW w:w="397" w:type="dxa"/>
            <w:shd w:val="clear" w:color="auto" w:fill="E2EFD9" w:themeFill="accent6" w:themeFillTint="33"/>
            <w:vAlign w:val="center"/>
          </w:tcPr>
          <w:p w14:paraId="49B400F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1994CBB6"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vAlign w:val="center"/>
          </w:tcPr>
          <w:p w14:paraId="7C57B46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E2EFD9" w:themeFill="accent6" w:themeFillTint="33"/>
            <w:tcMar>
              <w:top w:w="0" w:type="dxa"/>
              <w:left w:w="57" w:type="dxa"/>
              <w:bottom w:w="0" w:type="dxa"/>
              <w:right w:w="57" w:type="dxa"/>
            </w:tcMar>
            <w:vAlign w:val="center"/>
            <w:hideMark/>
          </w:tcPr>
          <w:p w14:paraId="4BB07822"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vAlign w:val="center"/>
          </w:tcPr>
          <w:p w14:paraId="4BFD8A7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58B6CAF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7794E1E8"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25AB775F"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3E0F352E"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2CA10176" w14:textId="77777777" w:rsidTr="0082147B">
        <w:trPr>
          <w:trHeight w:val="144"/>
        </w:trPr>
        <w:tc>
          <w:tcPr>
            <w:tcW w:w="0" w:type="auto"/>
            <w:vMerge/>
            <w:shd w:val="clear" w:color="auto" w:fill="FFFFFF"/>
            <w:vAlign w:val="center"/>
            <w:hideMark/>
          </w:tcPr>
          <w:p w14:paraId="5BA557A6"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7120561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11</w:t>
            </w:r>
          </w:p>
        </w:tc>
        <w:tc>
          <w:tcPr>
            <w:tcW w:w="1752" w:type="dxa"/>
            <w:shd w:val="clear" w:color="auto" w:fill="FFFFFF"/>
            <w:tcMar>
              <w:top w:w="0" w:type="dxa"/>
              <w:left w:w="57" w:type="dxa"/>
              <w:bottom w:w="0" w:type="dxa"/>
              <w:right w:w="57" w:type="dxa"/>
            </w:tcMar>
            <w:vAlign w:val="center"/>
            <w:hideMark/>
          </w:tcPr>
          <w:p w14:paraId="00949C70"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美术基础</w:t>
            </w:r>
          </w:p>
        </w:tc>
        <w:tc>
          <w:tcPr>
            <w:tcW w:w="622" w:type="dxa"/>
            <w:shd w:val="clear" w:color="auto" w:fill="FFFFFF"/>
            <w:tcMar>
              <w:top w:w="0" w:type="dxa"/>
              <w:left w:w="57" w:type="dxa"/>
              <w:bottom w:w="0" w:type="dxa"/>
              <w:right w:w="57" w:type="dxa"/>
            </w:tcMar>
            <w:vAlign w:val="center"/>
            <w:hideMark/>
          </w:tcPr>
          <w:p w14:paraId="6042189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62B5BFD4"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8</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718D1A0E"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vAlign w:val="center"/>
          </w:tcPr>
          <w:p w14:paraId="4D2D7675"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4</w:t>
            </w:r>
          </w:p>
        </w:tc>
        <w:tc>
          <w:tcPr>
            <w:tcW w:w="396" w:type="dxa"/>
            <w:shd w:val="clear" w:color="auto" w:fill="FFFFFF"/>
            <w:tcMar>
              <w:top w:w="0" w:type="dxa"/>
              <w:left w:w="57" w:type="dxa"/>
              <w:bottom w:w="0" w:type="dxa"/>
              <w:right w:w="57" w:type="dxa"/>
            </w:tcMar>
            <w:vAlign w:val="center"/>
            <w:hideMark/>
          </w:tcPr>
          <w:p w14:paraId="64264B9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2C2E6E3E"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C48159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44703BBC"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0B06FE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2BC15A71"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3B7680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1E1DEF18"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D6A217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6B91CEF4"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53BD5DD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22C64DBD"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0F41383C" w14:textId="77777777" w:rsidTr="0082147B">
        <w:trPr>
          <w:trHeight w:val="144"/>
        </w:trPr>
        <w:tc>
          <w:tcPr>
            <w:tcW w:w="0" w:type="auto"/>
            <w:vMerge/>
            <w:shd w:val="clear" w:color="auto" w:fill="FFFFFF"/>
            <w:vAlign w:val="center"/>
            <w:hideMark/>
          </w:tcPr>
          <w:p w14:paraId="37C1CF61"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213D88F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r w:rsidRPr="005A16A9">
              <w:rPr>
                <w:rFonts w:ascii="宋体" w:hAnsi="宋体" w:cs="Calibri"/>
                <w:color w:val="000000"/>
                <w:kern w:val="0"/>
                <w:sz w:val="18"/>
                <w:szCs w:val="18"/>
              </w:rPr>
              <w:t>2</w:t>
            </w:r>
          </w:p>
        </w:tc>
        <w:tc>
          <w:tcPr>
            <w:tcW w:w="1752" w:type="dxa"/>
            <w:shd w:val="clear" w:color="auto" w:fill="FFFFFF"/>
            <w:tcMar>
              <w:top w:w="0" w:type="dxa"/>
              <w:left w:w="57" w:type="dxa"/>
              <w:bottom w:w="0" w:type="dxa"/>
              <w:right w:w="57" w:type="dxa"/>
            </w:tcMar>
            <w:vAlign w:val="center"/>
            <w:hideMark/>
          </w:tcPr>
          <w:p w14:paraId="50BC4592"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历史</w:t>
            </w:r>
          </w:p>
        </w:tc>
        <w:tc>
          <w:tcPr>
            <w:tcW w:w="622" w:type="dxa"/>
            <w:shd w:val="clear" w:color="auto" w:fill="FFFFFF"/>
            <w:tcMar>
              <w:top w:w="0" w:type="dxa"/>
              <w:left w:w="57" w:type="dxa"/>
              <w:bottom w:w="0" w:type="dxa"/>
              <w:right w:w="57" w:type="dxa"/>
            </w:tcMar>
            <w:vAlign w:val="center"/>
            <w:hideMark/>
          </w:tcPr>
          <w:p w14:paraId="61C5C3B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AF1F681"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40</w:t>
            </w:r>
          </w:p>
        </w:tc>
        <w:tc>
          <w:tcPr>
            <w:tcW w:w="396" w:type="dxa"/>
            <w:shd w:val="clear" w:color="auto" w:fill="E2EFD9" w:themeFill="accent6" w:themeFillTint="33"/>
            <w:tcMar>
              <w:top w:w="0" w:type="dxa"/>
              <w:left w:w="57" w:type="dxa"/>
              <w:bottom w:w="0" w:type="dxa"/>
              <w:right w:w="57" w:type="dxa"/>
            </w:tcMar>
            <w:vAlign w:val="center"/>
            <w:hideMark/>
          </w:tcPr>
          <w:p w14:paraId="2F8AA774"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7546D8E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9FB952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39673A8"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DDFB02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7" w:type="dxa"/>
            <w:shd w:val="clear" w:color="auto" w:fill="E2EFD9" w:themeFill="accent6" w:themeFillTint="33"/>
            <w:vAlign w:val="center"/>
          </w:tcPr>
          <w:p w14:paraId="49748907"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6B99D6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69D71875"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7BD21D4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46B98E99"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7A055C7"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3D079719"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673C71D2"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14E77A08"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12224537" w14:textId="77777777" w:rsidTr="0082147B">
        <w:trPr>
          <w:trHeight w:val="144"/>
        </w:trPr>
        <w:tc>
          <w:tcPr>
            <w:tcW w:w="0" w:type="auto"/>
            <w:vMerge/>
            <w:shd w:val="clear" w:color="auto" w:fill="FFFFFF"/>
            <w:vAlign w:val="center"/>
            <w:hideMark/>
          </w:tcPr>
          <w:p w14:paraId="54171988"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153B580A"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r w:rsidRPr="005A16A9">
              <w:rPr>
                <w:rFonts w:ascii="宋体" w:hAnsi="宋体" w:cs="Calibri"/>
                <w:color w:val="000000"/>
                <w:kern w:val="0"/>
                <w:sz w:val="18"/>
                <w:szCs w:val="18"/>
              </w:rPr>
              <w:t>3</w:t>
            </w:r>
          </w:p>
        </w:tc>
        <w:tc>
          <w:tcPr>
            <w:tcW w:w="1752" w:type="dxa"/>
            <w:shd w:val="clear" w:color="auto" w:fill="FFFFFF"/>
            <w:tcMar>
              <w:top w:w="0" w:type="dxa"/>
              <w:left w:w="57" w:type="dxa"/>
              <w:bottom w:w="0" w:type="dxa"/>
              <w:right w:w="57" w:type="dxa"/>
            </w:tcMar>
            <w:vAlign w:val="center"/>
            <w:hideMark/>
          </w:tcPr>
          <w:p w14:paraId="20AD451C" w14:textId="77777777" w:rsidR="005D7EB0" w:rsidRPr="00183A06" w:rsidRDefault="005D7EB0" w:rsidP="0082147B">
            <w:pPr>
              <w:widowControl/>
              <w:spacing w:line="200" w:lineRule="exact"/>
              <w:jc w:val="left"/>
              <w:rPr>
                <w:rFonts w:ascii="宋体" w:hAnsi="宋体" w:cs="Calibri"/>
                <w:color w:val="000000"/>
                <w:kern w:val="0"/>
                <w:sz w:val="18"/>
                <w:szCs w:val="18"/>
              </w:rPr>
            </w:pPr>
            <w:r w:rsidRPr="00183A06">
              <w:rPr>
                <w:rFonts w:ascii="宋体" w:hAnsi="宋体" w:cs="Calibri" w:hint="eastAsia"/>
                <w:color w:val="000000"/>
                <w:kern w:val="0"/>
                <w:sz w:val="18"/>
                <w:szCs w:val="18"/>
              </w:rPr>
              <w:t>（礼仪、</w:t>
            </w:r>
            <w:r w:rsidRPr="005A16A9">
              <w:rPr>
                <w:rFonts w:ascii="宋体" w:hAnsi="宋体" w:cs="Calibri" w:hint="eastAsia"/>
                <w:color w:val="000000"/>
                <w:kern w:val="0"/>
                <w:sz w:val="18"/>
                <w:szCs w:val="18"/>
              </w:rPr>
              <w:t>音乐</w:t>
            </w:r>
            <w:r w:rsidRPr="00183A06">
              <w:rPr>
                <w:rFonts w:ascii="宋体" w:hAnsi="宋体" w:cs="Calibri" w:hint="eastAsia"/>
                <w:color w:val="000000"/>
                <w:kern w:val="0"/>
                <w:sz w:val="18"/>
                <w:szCs w:val="18"/>
              </w:rPr>
              <w:t>、舞蹈、普通话、茶艺、地理）</w:t>
            </w:r>
          </w:p>
        </w:tc>
        <w:tc>
          <w:tcPr>
            <w:tcW w:w="622" w:type="dxa"/>
            <w:shd w:val="clear" w:color="auto" w:fill="FFFFFF"/>
            <w:tcMar>
              <w:top w:w="0" w:type="dxa"/>
              <w:left w:w="57" w:type="dxa"/>
              <w:bottom w:w="0" w:type="dxa"/>
              <w:right w:w="57" w:type="dxa"/>
            </w:tcMar>
            <w:vAlign w:val="center"/>
            <w:hideMark/>
          </w:tcPr>
          <w:p w14:paraId="324115F8"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限选</w:t>
            </w:r>
          </w:p>
        </w:tc>
        <w:tc>
          <w:tcPr>
            <w:tcW w:w="774" w:type="dxa"/>
            <w:shd w:val="clear" w:color="auto" w:fill="FFFFFF"/>
            <w:tcMar>
              <w:top w:w="0" w:type="dxa"/>
              <w:left w:w="57" w:type="dxa"/>
              <w:bottom w:w="0" w:type="dxa"/>
              <w:right w:w="57" w:type="dxa"/>
            </w:tcMar>
            <w:vAlign w:val="center"/>
            <w:hideMark/>
          </w:tcPr>
          <w:p w14:paraId="05F499E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13C1A983"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0790B19A"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4FA1E7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1A6F7394"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0B1BF0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7DF9FCE0"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A672A50"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FFFFFF"/>
            <w:vAlign w:val="center"/>
          </w:tcPr>
          <w:p w14:paraId="62CF3286"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E2EFD9" w:themeFill="accent6" w:themeFillTint="33"/>
            <w:tcMar>
              <w:top w:w="0" w:type="dxa"/>
              <w:left w:w="57" w:type="dxa"/>
              <w:bottom w:w="0" w:type="dxa"/>
              <w:right w:w="57" w:type="dxa"/>
            </w:tcMar>
            <w:vAlign w:val="center"/>
            <w:hideMark/>
          </w:tcPr>
          <w:p w14:paraId="41D23B6F" w14:textId="77777777" w:rsidR="005D7EB0" w:rsidRPr="00183A06" w:rsidRDefault="005D7EB0" w:rsidP="0082147B">
            <w:pPr>
              <w:widowControl/>
              <w:jc w:val="center"/>
              <w:rPr>
                <w:rFonts w:ascii="宋体" w:hAnsi="宋体" w:cs="Calibri"/>
                <w:color w:val="000000"/>
                <w:kern w:val="0"/>
                <w:sz w:val="18"/>
                <w:szCs w:val="18"/>
              </w:rPr>
            </w:pPr>
          </w:p>
        </w:tc>
        <w:tc>
          <w:tcPr>
            <w:tcW w:w="396" w:type="dxa"/>
            <w:shd w:val="clear" w:color="auto" w:fill="E2EFD9" w:themeFill="accent6" w:themeFillTint="33"/>
            <w:vAlign w:val="center"/>
          </w:tcPr>
          <w:p w14:paraId="393EFBB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404BBF5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34F89CB0"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409FE03B"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506A1E89"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28E1CDE4" w14:textId="77777777" w:rsidTr="0082147B">
        <w:trPr>
          <w:trHeight w:val="144"/>
        </w:trPr>
        <w:tc>
          <w:tcPr>
            <w:tcW w:w="0" w:type="auto"/>
            <w:vMerge/>
            <w:shd w:val="clear" w:color="auto" w:fill="FFFFFF"/>
            <w:vAlign w:val="center"/>
            <w:hideMark/>
          </w:tcPr>
          <w:p w14:paraId="47C6017B" w14:textId="77777777" w:rsidR="005D7EB0" w:rsidRPr="00183A06" w:rsidRDefault="005D7EB0" w:rsidP="0082147B">
            <w:pPr>
              <w:widowControl/>
              <w:jc w:val="left"/>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1233B5DC"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r w:rsidRPr="005A16A9">
              <w:rPr>
                <w:rFonts w:ascii="宋体" w:hAnsi="宋体" w:cs="Calibri"/>
                <w:color w:val="000000"/>
                <w:kern w:val="0"/>
                <w:sz w:val="18"/>
                <w:szCs w:val="18"/>
              </w:rPr>
              <w:t>4</w:t>
            </w:r>
          </w:p>
        </w:tc>
        <w:tc>
          <w:tcPr>
            <w:tcW w:w="1752" w:type="dxa"/>
            <w:shd w:val="clear" w:color="auto" w:fill="FFFFFF"/>
            <w:tcMar>
              <w:top w:w="0" w:type="dxa"/>
              <w:left w:w="57" w:type="dxa"/>
              <w:bottom w:w="0" w:type="dxa"/>
              <w:right w:w="57" w:type="dxa"/>
            </w:tcMar>
            <w:vAlign w:val="center"/>
            <w:hideMark/>
          </w:tcPr>
          <w:p w14:paraId="64D47B28" w14:textId="77777777" w:rsidR="005D7EB0" w:rsidRPr="00183A06" w:rsidRDefault="005D7EB0" w:rsidP="0082147B">
            <w:pPr>
              <w:widowControl/>
              <w:spacing w:line="24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劳动</w:t>
            </w:r>
          </w:p>
        </w:tc>
        <w:tc>
          <w:tcPr>
            <w:tcW w:w="622" w:type="dxa"/>
            <w:shd w:val="clear" w:color="auto" w:fill="FFFFFF"/>
            <w:tcMar>
              <w:top w:w="0" w:type="dxa"/>
              <w:left w:w="57" w:type="dxa"/>
              <w:bottom w:w="0" w:type="dxa"/>
              <w:right w:w="57" w:type="dxa"/>
            </w:tcMar>
            <w:vAlign w:val="center"/>
            <w:hideMark/>
          </w:tcPr>
          <w:p w14:paraId="46859D4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0EEE736C"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2</w:t>
            </w:r>
            <w:r w:rsidRPr="00183A06">
              <w:rPr>
                <w:rFonts w:ascii="宋体" w:hAnsi="宋体" w:cs="Calibri" w:hint="eastAsia"/>
                <w:color w:val="000000"/>
                <w:kern w:val="0"/>
                <w:sz w:val="18"/>
                <w:szCs w:val="18"/>
              </w:rPr>
              <w:t>00</w:t>
            </w:r>
          </w:p>
        </w:tc>
        <w:tc>
          <w:tcPr>
            <w:tcW w:w="396" w:type="dxa"/>
            <w:shd w:val="clear" w:color="auto" w:fill="E2EFD9" w:themeFill="accent6" w:themeFillTint="33"/>
            <w:tcMar>
              <w:top w:w="0" w:type="dxa"/>
              <w:left w:w="57" w:type="dxa"/>
              <w:bottom w:w="0" w:type="dxa"/>
              <w:right w:w="57" w:type="dxa"/>
            </w:tcMar>
            <w:vAlign w:val="center"/>
            <w:hideMark/>
          </w:tcPr>
          <w:p w14:paraId="6CCEC189"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2E393AA"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7FA4B40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6C9A5CA2"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E2EFD9" w:themeFill="accent6" w:themeFillTint="33"/>
            <w:tcMar>
              <w:top w:w="0" w:type="dxa"/>
              <w:left w:w="57" w:type="dxa"/>
              <w:bottom w:w="0" w:type="dxa"/>
              <w:right w:w="57" w:type="dxa"/>
            </w:tcMar>
            <w:vAlign w:val="center"/>
            <w:hideMark/>
          </w:tcPr>
          <w:p w14:paraId="78E09DC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5C11968F"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29C9DFDD"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09DFB0D"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E2EFD9" w:themeFill="accent6" w:themeFillTint="33"/>
            <w:tcMar>
              <w:top w:w="0" w:type="dxa"/>
              <w:left w:w="57" w:type="dxa"/>
              <w:bottom w:w="0" w:type="dxa"/>
              <w:right w:w="57" w:type="dxa"/>
            </w:tcMar>
            <w:vAlign w:val="center"/>
            <w:hideMark/>
          </w:tcPr>
          <w:p w14:paraId="07B4EC6E"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42DEEF1C"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7D87D305"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5EB75C74" w14:textId="77777777" w:rsidR="005D7EB0" w:rsidRPr="00183A06" w:rsidRDefault="005D7EB0" w:rsidP="0082147B">
            <w:pPr>
              <w:widowControl/>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3B62AEE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53DB8DF5" w14:textId="77777777" w:rsidR="005D7EB0" w:rsidRPr="00183A06" w:rsidRDefault="005D7EB0" w:rsidP="0082147B">
            <w:pPr>
              <w:widowControl/>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115349DF" w14:textId="77777777" w:rsidTr="0082147B">
        <w:trPr>
          <w:trHeight w:val="144"/>
        </w:trPr>
        <w:tc>
          <w:tcPr>
            <w:tcW w:w="2771" w:type="dxa"/>
            <w:gridSpan w:val="3"/>
            <w:shd w:val="clear" w:color="auto" w:fill="FFFFFF"/>
            <w:tcMar>
              <w:top w:w="0" w:type="dxa"/>
              <w:left w:w="57" w:type="dxa"/>
              <w:bottom w:w="0" w:type="dxa"/>
              <w:right w:w="57" w:type="dxa"/>
            </w:tcMar>
            <w:vAlign w:val="center"/>
            <w:hideMark/>
          </w:tcPr>
          <w:p w14:paraId="79A46E27" w14:textId="77777777" w:rsidR="005D7EB0" w:rsidRPr="00183A06" w:rsidRDefault="005D7EB0" w:rsidP="0082147B">
            <w:pPr>
              <w:widowControl/>
              <w:spacing w:line="24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小计</w:t>
            </w:r>
          </w:p>
        </w:tc>
        <w:tc>
          <w:tcPr>
            <w:tcW w:w="622" w:type="dxa"/>
            <w:shd w:val="clear" w:color="auto" w:fill="FFFFFF"/>
            <w:tcMar>
              <w:top w:w="0" w:type="dxa"/>
              <w:left w:w="57" w:type="dxa"/>
              <w:bottom w:w="0" w:type="dxa"/>
              <w:right w:w="57" w:type="dxa"/>
            </w:tcMar>
            <w:vAlign w:val="center"/>
            <w:hideMark/>
          </w:tcPr>
          <w:p w14:paraId="3422D590" w14:textId="77777777" w:rsidR="005D7EB0" w:rsidRPr="00183A06" w:rsidRDefault="005D7EB0" w:rsidP="0082147B">
            <w:pPr>
              <w:widowControl/>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774" w:type="dxa"/>
            <w:shd w:val="clear" w:color="auto" w:fill="FFFFFF"/>
            <w:tcMar>
              <w:top w:w="0" w:type="dxa"/>
              <w:left w:w="57" w:type="dxa"/>
              <w:bottom w:w="0" w:type="dxa"/>
              <w:right w:w="57" w:type="dxa"/>
            </w:tcMar>
            <w:vAlign w:val="center"/>
            <w:hideMark/>
          </w:tcPr>
          <w:p w14:paraId="3767D7D8"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fldChar w:fldCharType="begin"/>
            </w:r>
            <w:r>
              <w:rPr>
                <w:rFonts w:ascii="宋体" w:hAnsi="宋体" w:cs="Calibri"/>
                <w:color w:val="000000"/>
                <w:kern w:val="0"/>
                <w:sz w:val="18"/>
                <w:szCs w:val="18"/>
              </w:rPr>
              <w:instrText xml:space="preserve"> </w:instrText>
            </w:r>
            <w:r>
              <w:rPr>
                <w:rFonts w:ascii="宋体" w:hAnsi="宋体" w:cs="Calibri" w:hint="eastAsia"/>
                <w:color w:val="000000"/>
                <w:kern w:val="0"/>
                <w:sz w:val="18"/>
                <w:szCs w:val="18"/>
              </w:rPr>
              <w:instrText>=SUM(ABOVE)</w:instrText>
            </w:r>
            <w:r>
              <w:rPr>
                <w:rFonts w:ascii="宋体" w:hAnsi="宋体" w:cs="Calibri"/>
                <w:color w:val="000000"/>
                <w:kern w:val="0"/>
                <w:sz w:val="18"/>
                <w:szCs w:val="18"/>
              </w:rPr>
              <w:instrText xml:space="preserve"> </w:instrText>
            </w:r>
            <w:r>
              <w:rPr>
                <w:rFonts w:ascii="宋体" w:hAnsi="宋体" w:cs="Calibri"/>
                <w:color w:val="000000"/>
                <w:kern w:val="0"/>
                <w:sz w:val="18"/>
                <w:szCs w:val="18"/>
              </w:rPr>
              <w:fldChar w:fldCharType="separate"/>
            </w:r>
            <w:r>
              <w:rPr>
                <w:rFonts w:ascii="宋体" w:hAnsi="宋体" w:cs="Calibri"/>
                <w:noProof/>
                <w:color w:val="000000"/>
                <w:kern w:val="0"/>
                <w:sz w:val="18"/>
                <w:szCs w:val="18"/>
              </w:rPr>
              <w:t>1356</w:t>
            </w:r>
            <w:r>
              <w:rPr>
                <w:rFonts w:ascii="宋体" w:hAnsi="宋体" w:cs="Calibri"/>
                <w:color w:val="000000"/>
                <w:kern w:val="0"/>
                <w:sz w:val="18"/>
                <w:szCs w:val="18"/>
              </w:rPr>
              <w:fldChar w:fldCharType="end"/>
            </w:r>
          </w:p>
        </w:tc>
        <w:tc>
          <w:tcPr>
            <w:tcW w:w="792" w:type="dxa"/>
            <w:gridSpan w:val="2"/>
            <w:shd w:val="clear" w:color="auto" w:fill="E2EFD9" w:themeFill="accent6" w:themeFillTint="33"/>
            <w:tcMar>
              <w:top w:w="0" w:type="dxa"/>
              <w:left w:w="57" w:type="dxa"/>
              <w:bottom w:w="0" w:type="dxa"/>
              <w:right w:w="57" w:type="dxa"/>
            </w:tcMar>
            <w:vAlign w:val="center"/>
            <w:hideMark/>
          </w:tcPr>
          <w:p w14:paraId="25D04DD7"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24</w:t>
            </w:r>
          </w:p>
        </w:tc>
        <w:tc>
          <w:tcPr>
            <w:tcW w:w="792" w:type="dxa"/>
            <w:gridSpan w:val="2"/>
            <w:shd w:val="clear" w:color="auto" w:fill="FFFFFF"/>
            <w:tcMar>
              <w:top w:w="0" w:type="dxa"/>
              <w:left w:w="57" w:type="dxa"/>
              <w:bottom w:w="0" w:type="dxa"/>
              <w:right w:w="57" w:type="dxa"/>
            </w:tcMar>
            <w:vAlign w:val="center"/>
            <w:hideMark/>
          </w:tcPr>
          <w:p w14:paraId="4346F8D0"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20</w:t>
            </w:r>
          </w:p>
        </w:tc>
        <w:tc>
          <w:tcPr>
            <w:tcW w:w="793" w:type="dxa"/>
            <w:gridSpan w:val="2"/>
            <w:shd w:val="clear" w:color="auto" w:fill="E2EFD9" w:themeFill="accent6" w:themeFillTint="33"/>
            <w:tcMar>
              <w:top w:w="0" w:type="dxa"/>
              <w:left w:w="57" w:type="dxa"/>
              <w:bottom w:w="0" w:type="dxa"/>
              <w:right w:w="57" w:type="dxa"/>
            </w:tcMar>
            <w:vAlign w:val="center"/>
            <w:hideMark/>
          </w:tcPr>
          <w:p w14:paraId="14C416E3"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8</w:t>
            </w:r>
          </w:p>
        </w:tc>
        <w:tc>
          <w:tcPr>
            <w:tcW w:w="792" w:type="dxa"/>
            <w:gridSpan w:val="2"/>
            <w:shd w:val="clear" w:color="auto" w:fill="FFFFFF"/>
            <w:tcMar>
              <w:top w:w="0" w:type="dxa"/>
              <w:left w:w="57" w:type="dxa"/>
              <w:bottom w:w="0" w:type="dxa"/>
              <w:right w:w="57" w:type="dxa"/>
            </w:tcMar>
            <w:vAlign w:val="center"/>
            <w:hideMark/>
          </w:tcPr>
          <w:p w14:paraId="41AEB557"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8</w:t>
            </w:r>
          </w:p>
        </w:tc>
        <w:tc>
          <w:tcPr>
            <w:tcW w:w="792" w:type="dxa"/>
            <w:gridSpan w:val="2"/>
            <w:shd w:val="clear" w:color="auto" w:fill="E2EFD9" w:themeFill="accent6" w:themeFillTint="33"/>
            <w:tcMar>
              <w:top w:w="0" w:type="dxa"/>
              <w:left w:w="57" w:type="dxa"/>
              <w:bottom w:w="0" w:type="dxa"/>
              <w:right w:w="57" w:type="dxa"/>
            </w:tcMar>
            <w:vAlign w:val="center"/>
            <w:hideMark/>
          </w:tcPr>
          <w:p w14:paraId="666FB141" w14:textId="77777777" w:rsidR="005D7EB0" w:rsidRPr="00183A06"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6</w:t>
            </w:r>
          </w:p>
        </w:tc>
        <w:tc>
          <w:tcPr>
            <w:tcW w:w="793" w:type="dxa"/>
            <w:gridSpan w:val="2"/>
            <w:shd w:val="clear" w:color="auto" w:fill="FFFFFF"/>
            <w:tcMar>
              <w:top w:w="0" w:type="dxa"/>
              <w:left w:w="57" w:type="dxa"/>
              <w:bottom w:w="0" w:type="dxa"/>
              <w:right w:w="57" w:type="dxa"/>
            </w:tcMar>
            <w:vAlign w:val="center"/>
            <w:hideMark/>
          </w:tcPr>
          <w:p w14:paraId="65F004F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25" w:type="dxa"/>
            <w:shd w:val="clear" w:color="auto" w:fill="FFFFFF"/>
            <w:tcMar>
              <w:top w:w="0" w:type="dxa"/>
              <w:left w:w="57" w:type="dxa"/>
              <w:bottom w:w="0" w:type="dxa"/>
              <w:right w:w="57" w:type="dxa"/>
            </w:tcMar>
            <w:vAlign w:val="center"/>
            <w:hideMark/>
          </w:tcPr>
          <w:p w14:paraId="43FB8FA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24C4148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08260072" w14:textId="77777777" w:rsidTr="0082147B">
        <w:trPr>
          <w:trHeight w:val="144"/>
        </w:trPr>
        <w:tc>
          <w:tcPr>
            <w:tcW w:w="506" w:type="dxa"/>
            <w:vMerge w:val="restart"/>
            <w:shd w:val="clear" w:color="auto" w:fill="FFFFFF"/>
            <w:tcMar>
              <w:top w:w="0" w:type="dxa"/>
              <w:left w:w="57" w:type="dxa"/>
              <w:bottom w:w="0" w:type="dxa"/>
              <w:right w:w="57" w:type="dxa"/>
            </w:tcMar>
            <w:vAlign w:val="center"/>
            <w:hideMark/>
          </w:tcPr>
          <w:p w14:paraId="43459B8C" w14:textId="77777777" w:rsidR="005D7EB0" w:rsidRPr="005A16A9"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专业课程</w:t>
            </w:r>
          </w:p>
          <w:p w14:paraId="606D11CA" w14:textId="77777777" w:rsidR="005D7EB0" w:rsidRPr="005A16A9"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p w14:paraId="53505A9B" w14:textId="77777777" w:rsidR="005D7EB0" w:rsidRPr="005A16A9"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p w14:paraId="4CB0DF8C" w14:textId="77777777" w:rsidR="005D7EB0" w:rsidRPr="00183A06" w:rsidRDefault="005D7EB0" w:rsidP="0082147B">
            <w:pPr>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513" w:type="dxa"/>
            <w:shd w:val="clear" w:color="auto" w:fill="FFFFFF"/>
            <w:tcMar>
              <w:top w:w="0" w:type="dxa"/>
              <w:left w:w="57" w:type="dxa"/>
              <w:bottom w:w="0" w:type="dxa"/>
              <w:right w:w="57" w:type="dxa"/>
            </w:tcMar>
            <w:vAlign w:val="center"/>
            <w:hideMark/>
          </w:tcPr>
          <w:p w14:paraId="387CE5A3"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p>
        </w:tc>
        <w:tc>
          <w:tcPr>
            <w:tcW w:w="1752" w:type="dxa"/>
            <w:shd w:val="clear" w:color="auto" w:fill="FFFFFF"/>
            <w:tcMar>
              <w:top w:w="0" w:type="dxa"/>
              <w:left w:w="57" w:type="dxa"/>
              <w:bottom w:w="0" w:type="dxa"/>
              <w:right w:w="57" w:type="dxa"/>
            </w:tcMar>
            <w:vAlign w:val="center"/>
            <w:hideMark/>
          </w:tcPr>
          <w:p w14:paraId="2A8267A5"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电子商务基础</w:t>
            </w:r>
          </w:p>
        </w:tc>
        <w:tc>
          <w:tcPr>
            <w:tcW w:w="622" w:type="dxa"/>
            <w:shd w:val="clear" w:color="auto" w:fill="FFFFFF"/>
            <w:tcMar>
              <w:top w:w="0" w:type="dxa"/>
              <w:left w:w="57" w:type="dxa"/>
              <w:bottom w:w="0" w:type="dxa"/>
              <w:right w:w="57" w:type="dxa"/>
            </w:tcMar>
            <w:vAlign w:val="center"/>
            <w:hideMark/>
          </w:tcPr>
          <w:p w14:paraId="67CEFF1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0B1C8FD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120</w:t>
            </w:r>
          </w:p>
        </w:tc>
        <w:tc>
          <w:tcPr>
            <w:tcW w:w="396" w:type="dxa"/>
            <w:shd w:val="clear" w:color="auto" w:fill="E2EFD9" w:themeFill="accent6" w:themeFillTint="33"/>
            <w:tcMar>
              <w:top w:w="0" w:type="dxa"/>
              <w:left w:w="57" w:type="dxa"/>
              <w:bottom w:w="0" w:type="dxa"/>
              <w:right w:w="57" w:type="dxa"/>
            </w:tcMar>
            <w:vAlign w:val="center"/>
            <w:hideMark/>
          </w:tcPr>
          <w:p w14:paraId="61C5E77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6</w:t>
            </w:r>
          </w:p>
        </w:tc>
        <w:tc>
          <w:tcPr>
            <w:tcW w:w="396" w:type="dxa"/>
            <w:shd w:val="clear" w:color="auto" w:fill="E2EFD9" w:themeFill="accent6" w:themeFillTint="33"/>
            <w:vAlign w:val="center"/>
          </w:tcPr>
          <w:p w14:paraId="004DB65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058257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10A1BFC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84778C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58F166AC"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FFCC26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EBAD52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0908DB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049A7191"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4037C5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04C656C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47FBA7B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1C5F1E9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47F4145B" w14:textId="77777777" w:rsidTr="0082147B">
        <w:trPr>
          <w:trHeight w:val="144"/>
        </w:trPr>
        <w:tc>
          <w:tcPr>
            <w:tcW w:w="0" w:type="auto"/>
            <w:vMerge/>
            <w:shd w:val="clear" w:color="auto" w:fill="FFFFFF"/>
            <w:vAlign w:val="center"/>
            <w:hideMark/>
          </w:tcPr>
          <w:p w14:paraId="34EBCA9D"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54C8C18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2</w:t>
            </w:r>
          </w:p>
        </w:tc>
        <w:tc>
          <w:tcPr>
            <w:tcW w:w="1752" w:type="dxa"/>
            <w:shd w:val="clear" w:color="auto" w:fill="FFFFFF"/>
            <w:tcMar>
              <w:top w:w="0" w:type="dxa"/>
              <w:left w:w="57" w:type="dxa"/>
              <w:bottom w:w="0" w:type="dxa"/>
              <w:right w:w="57" w:type="dxa"/>
            </w:tcMar>
            <w:vAlign w:val="center"/>
            <w:hideMark/>
          </w:tcPr>
          <w:p w14:paraId="34B51F60"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电子商务法律法规</w:t>
            </w:r>
          </w:p>
        </w:tc>
        <w:tc>
          <w:tcPr>
            <w:tcW w:w="622" w:type="dxa"/>
            <w:shd w:val="clear" w:color="auto" w:fill="FFFFFF"/>
            <w:tcMar>
              <w:top w:w="0" w:type="dxa"/>
              <w:left w:w="57" w:type="dxa"/>
              <w:bottom w:w="0" w:type="dxa"/>
              <w:right w:w="57" w:type="dxa"/>
            </w:tcMar>
            <w:vAlign w:val="center"/>
            <w:hideMark/>
          </w:tcPr>
          <w:p w14:paraId="23817CB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399A6653"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120</w:t>
            </w:r>
          </w:p>
        </w:tc>
        <w:tc>
          <w:tcPr>
            <w:tcW w:w="396" w:type="dxa"/>
            <w:shd w:val="clear" w:color="auto" w:fill="E2EFD9" w:themeFill="accent6" w:themeFillTint="33"/>
            <w:tcMar>
              <w:top w:w="0" w:type="dxa"/>
              <w:left w:w="57" w:type="dxa"/>
              <w:bottom w:w="0" w:type="dxa"/>
              <w:right w:w="57" w:type="dxa"/>
            </w:tcMar>
            <w:vAlign w:val="center"/>
            <w:hideMark/>
          </w:tcPr>
          <w:p w14:paraId="735462E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07642A11"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8AE8D5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6</w:t>
            </w:r>
          </w:p>
        </w:tc>
        <w:tc>
          <w:tcPr>
            <w:tcW w:w="396" w:type="dxa"/>
            <w:shd w:val="clear" w:color="auto" w:fill="FFFFFF"/>
            <w:vAlign w:val="center"/>
          </w:tcPr>
          <w:p w14:paraId="4B71212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E122AF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2A061B7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759969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2F3660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5E9D79A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A50B91C"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5DA3EE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00AC656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70BA3A4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335B12F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02FCC8EA" w14:textId="77777777" w:rsidTr="0082147B">
        <w:trPr>
          <w:trHeight w:val="144"/>
        </w:trPr>
        <w:tc>
          <w:tcPr>
            <w:tcW w:w="0" w:type="auto"/>
            <w:vMerge/>
            <w:shd w:val="clear" w:color="auto" w:fill="FFFFFF"/>
            <w:vAlign w:val="center"/>
            <w:hideMark/>
          </w:tcPr>
          <w:p w14:paraId="79BDB37B"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7D9B805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3</w:t>
            </w:r>
          </w:p>
        </w:tc>
        <w:tc>
          <w:tcPr>
            <w:tcW w:w="1752" w:type="dxa"/>
            <w:shd w:val="clear" w:color="auto" w:fill="FFFFFF"/>
            <w:tcMar>
              <w:top w:w="0" w:type="dxa"/>
              <w:left w:w="57" w:type="dxa"/>
              <w:bottom w:w="0" w:type="dxa"/>
              <w:right w:w="57" w:type="dxa"/>
            </w:tcMar>
            <w:vAlign w:val="center"/>
            <w:hideMark/>
          </w:tcPr>
          <w:p w14:paraId="5198C51B"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图形图像处理（Photoshop）</w:t>
            </w:r>
          </w:p>
        </w:tc>
        <w:tc>
          <w:tcPr>
            <w:tcW w:w="622" w:type="dxa"/>
            <w:shd w:val="clear" w:color="auto" w:fill="FFFFFF"/>
            <w:tcMar>
              <w:top w:w="0" w:type="dxa"/>
              <w:left w:w="57" w:type="dxa"/>
              <w:bottom w:w="0" w:type="dxa"/>
              <w:right w:w="57" w:type="dxa"/>
            </w:tcMar>
            <w:vAlign w:val="center"/>
            <w:hideMark/>
          </w:tcPr>
          <w:p w14:paraId="6CCE7BB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486E072F"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12</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401663E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6044A5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DA5FF1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4381AB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76637B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w:t>
            </w:r>
          </w:p>
        </w:tc>
        <w:tc>
          <w:tcPr>
            <w:tcW w:w="397" w:type="dxa"/>
            <w:shd w:val="clear" w:color="auto" w:fill="E2EFD9" w:themeFill="accent6" w:themeFillTint="33"/>
            <w:vAlign w:val="center"/>
          </w:tcPr>
          <w:p w14:paraId="6773979B"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4</w:t>
            </w:r>
          </w:p>
        </w:tc>
        <w:tc>
          <w:tcPr>
            <w:tcW w:w="396" w:type="dxa"/>
            <w:shd w:val="clear" w:color="auto" w:fill="FFFFFF"/>
            <w:tcMar>
              <w:top w:w="0" w:type="dxa"/>
              <w:left w:w="57" w:type="dxa"/>
              <w:bottom w:w="0" w:type="dxa"/>
              <w:right w:w="57" w:type="dxa"/>
            </w:tcMar>
            <w:vAlign w:val="center"/>
            <w:hideMark/>
          </w:tcPr>
          <w:p w14:paraId="588BFD6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D847DE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EDEF6F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AB41DD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AEAAED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0841EB69"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63F0E04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2AD9DCE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555B1D34" w14:textId="77777777" w:rsidTr="0082147B">
        <w:trPr>
          <w:trHeight w:val="144"/>
        </w:trPr>
        <w:tc>
          <w:tcPr>
            <w:tcW w:w="0" w:type="auto"/>
            <w:vMerge/>
            <w:shd w:val="clear" w:color="auto" w:fill="FFFFFF"/>
            <w:vAlign w:val="center"/>
            <w:hideMark/>
          </w:tcPr>
          <w:p w14:paraId="36B46C8F"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42B5829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1752" w:type="dxa"/>
            <w:shd w:val="clear" w:color="auto" w:fill="FFFFFF"/>
            <w:tcMar>
              <w:top w:w="0" w:type="dxa"/>
              <w:left w:w="57" w:type="dxa"/>
              <w:bottom w:w="0" w:type="dxa"/>
              <w:right w:w="57" w:type="dxa"/>
            </w:tcMar>
            <w:vAlign w:val="center"/>
            <w:hideMark/>
          </w:tcPr>
          <w:p w14:paraId="485FC720"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商品学基础</w:t>
            </w:r>
          </w:p>
        </w:tc>
        <w:tc>
          <w:tcPr>
            <w:tcW w:w="622" w:type="dxa"/>
            <w:shd w:val="clear" w:color="auto" w:fill="FFFFFF"/>
            <w:tcMar>
              <w:top w:w="0" w:type="dxa"/>
              <w:left w:w="57" w:type="dxa"/>
              <w:bottom w:w="0" w:type="dxa"/>
              <w:right w:w="57" w:type="dxa"/>
            </w:tcMar>
            <w:vAlign w:val="center"/>
            <w:hideMark/>
          </w:tcPr>
          <w:p w14:paraId="1D67028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13D897B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120</w:t>
            </w:r>
          </w:p>
        </w:tc>
        <w:tc>
          <w:tcPr>
            <w:tcW w:w="396" w:type="dxa"/>
            <w:shd w:val="clear" w:color="auto" w:fill="E2EFD9" w:themeFill="accent6" w:themeFillTint="33"/>
            <w:tcMar>
              <w:top w:w="0" w:type="dxa"/>
              <w:left w:w="57" w:type="dxa"/>
              <w:bottom w:w="0" w:type="dxa"/>
              <w:right w:w="57" w:type="dxa"/>
            </w:tcMar>
            <w:vAlign w:val="center"/>
            <w:hideMark/>
          </w:tcPr>
          <w:p w14:paraId="7741E4F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5F966C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BE940D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7E69D37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CE382F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6</w:t>
            </w:r>
          </w:p>
        </w:tc>
        <w:tc>
          <w:tcPr>
            <w:tcW w:w="397" w:type="dxa"/>
            <w:shd w:val="clear" w:color="auto" w:fill="E2EFD9" w:themeFill="accent6" w:themeFillTint="33"/>
            <w:vAlign w:val="center"/>
          </w:tcPr>
          <w:p w14:paraId="7F24BAE9"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F2373C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E1D924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5F827B3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BBE1F1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7BB5F9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2A4FF4F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58753C8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24A126D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70559E43" w14:textId="77777777" w:rsidTr="0082147B">
        <w:trPr>
          <w:trHeight w:val="144"/>
        </w:trPr>
        <w:tc>
          <w:tcPr>
            <w:tcW w:w="0" w:type="auto"/>
            <w:vMerge/>
            <w:shd w:val="clear" w:color="auto" w:fill="FFFFFF"/>
            <w:vAlign w:val="center"/>
            <w:hideMark/>
          </w:tcPr>
          <w:p w14:paraId="237C48B5"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71FE020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5</w:t>
            </w:r>
          </w:p>
        </w:tc>
        <w:tc>
          <w:tcPr>
            <w:tcW w:w="1752" w:type="dxa"/>
            <w:shd w:val="clear" w:color="auto" w:fill="FFFFFF"/>
            <w:tcMar>
              <w:top w:w="0" w:type="dxa"/>
              <w:left w:w="57" w:type="dxa"/>
              <w:bottom w:w="0" w:type="dxa"/>
              <w:right w:w="57" w:type="dxa"/>
            </w:tcMar>
            <w:vAlign w:val="center"/>
            <w:hideMark/>
          </w:tcPr>
          <w:p w14:paraId="38A16C56"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网络营销基础</w:t>
            </w:r>
          </w:p>
        </w:tc>
        <w:tc>
          <w:tcPr>
            <w:tcW w:w="622" w:type="dxa"/>
            <w:shd w:val="clear" w:color="auto" w:fill="FFFFFF"/>
            <w:tcMar>
              <w:top w:w="0" w:type="dxa"/>
              <w:left w:w="57" w:type="dxa"/>
              <w:bottom w:w="0" w:type="dxa"/>
              <w:right w:w="57" w:type="dxa"/>
            </w:tcMar>
            <w:vAlign w:val="center"/>
            <w:hideMark/>
          </w:tcPr>
          <w:p w14:paraId="23C60153"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E2D9E1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37161F5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66BCF76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A6B864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A0C230C"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EA94C9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7" w:type="dxa"/>
            <w:shd w:val="clear" w:color="auto" w:fill="E2EFD9" w:themeFill="accent6" w:themeFillTint="33"/>
            <w:vAlign w:val="center"/>
          </w:tcPr>
          <w:p w14:paraId="0FEB1BE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99A8D3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9275895"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57E266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394ABF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996EFF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7E7F9AA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005D226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0FFCCD1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2B8AEEA6" w14:textId="77777777" w:rsidTr="0082147B">
        <w:trPr>
          <w:trHeight w:val="144"/>
        </w:trPr>
        <w:tc>
          <w:tcPr>
            <w:tcW w:w="0" w:type="auto"/>
            <w:vMerge/>
            <w:shd w:val="clear" w:color="auto" w:fill="FFFFFF"/>
            <w:vAlign w:val="center"/>
            <w:hideMark/>
          </w:tcPr>
          <w:p w14:paraId="1FA5588C"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2542C79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6</w:t>
            </w:r>
          </w:p>
        </w:tc>
        <w:tc>
          <w:tcPr>
            <w:tcW w:w="1752" w:type="dxa"/>
            <w:shd w:val="clear" w:color="auto" w:fill="FFFFFF"/>
            <w:tcMar>
              <w:top w:w="0" w:type="dxa"/>
              <w:left w:w="57" w:type="dxa"/>
              <w:bottom w:w="0" w:type="dxa"/>
              <w:right w:w="57" w:type="dxa"/>
            </w:tcMar>
            <w:vAlign w:val="center"/>
            <w:hideMark/>
          </w:tcPr>
          <w:p w14:paraId="0DF0497F"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营销</w:t>
            </w:r>
            <w:r w:rsidRPr="00183A06">
              <w:rPr>
                <w:rFonts w:ascii="宋体" w:hAnsi="宋体" w:cs="Calibri" w:hint="eastAsia"/>
                <w:color w:val="000000"/>
                <w:kern w:val="0"/>
                <w:sz w:val="18"/>
                <w:szCs w:val="18"/>
              </w:rPr>
              <w:t>心理学</w:t>
            </w:r>
          </w:p>
        </w:tc>
        <w:tc>
          <w:tcPr>
            <w:tcW w:w="622" w:type="dxa"/>
            <w:shd w:val="clear" w:color="auto" w:fill="FFFFFF"/>
            <w:tcMar>
              <w:top w:w="0" w:type="dxa"/>
              <w:left w:w="57" w:type="dxa"/>
              <w:bottom w:w="0" w:type="dxa"/>
              <w:right w:w="57" w:type="dxa"/>
            </w:tcMar>
            <w:vAlign w:val="center"/>
            <w:hideMark/>
          </w:tcPr>
          <w:p w14:paraId="56404BD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BAAC54E"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12</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61603CB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4407252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1294B1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0832B03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1B9ECEF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3676171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B61C7BE"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6</w:t>
            </w:r>
          </w:p>
        </w:tc>
        <w:tc>
          <w:tcPr>
            <w:tcW w:w="396" w:type="dxa"/>
            <w:shd w:val="clear" w:color="auto" w:fill="FFFFFF"/>
            <w:vAlign w:val="center"/>
          </w:tcPr>
          <w:p w14:paraId="2138A8C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15B0A62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4E2EC4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090206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34383F3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6CDD664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04AAE7C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r>
      <w:tr w:rsidR="005D7EB0" w:rsidRPr="005A16A9" w14:paraId="04E544E1" w14:textId="77777777" w:rsidTr="0082147B">
        <w:trPr>
          <w:trHeight w:val="144"/>
        </w:trPr>
        <w:tc>
          <w:tcPr>
            <w:tcW w:w="0" w:type="auto"/>
            <w:vMerge/>
            <w:shd w:val="clear" w:color="auto" w:fill="FFFFFF"/>
            <w:vAlign w:val="center"/>
            <w:hideMark/>
          </w:tcPr>
          <w:p w14:paraId="0BF22DF9"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64DA70D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7</w:t>
            </w:r>
          </w:p>
        </w:tc>
        <w:tc>
          <w:tcPr>
            <w:tcW w:w="1752" w:type="dxa"/>
            <w:shd w:val="clear" w:color="auto" w:fill="FFFFFF"/>
            <w:tcMar>
              <w:top w:w="0" w:type="dxa"/>
              <w:left w:w="57" w:type="dxa"/>
              <w:bottom w:w="0" w:type="dxa"/>
              <w:right w:w="57" w:type="dxa"/>
            </w:tcMar>
            <w:vAlign w:val="center"/>
            <w:hideMark/>
          </w:tcPr>
          <w:p w14:paraId="2B28AC19"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电子商务网站建设与维护</w:t>
            </w:r>
          </w:p>
        </w:tc>
        <w:tc>
          <w:tcPr>
            <w:tcW w:w="622" w:type="dxa"/>
            <w:shd w:val="clear" w:color="auto" w:fill="FFFFFF"/>
            <w:tcMar>
              <w:top w:w="0" w:type="dxa"/>
              <w:left w:w="57" w:type="dxa"/>
              <w:bottom w:w="0" w:type="dxa"/>
              <w:right w:w="57" w:type="dxa"/>
            </w:tcMar>
            <w:vAlign w:val="center"/>
            <w:hideMark/>
          </w:tcPr>
          <w:p w14:paraId="525EFE7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21541A3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120</w:t>
            </w:r>
          </w:p>
        </w:tc>
        <w:tc>
          <w:tcPr>
            <w:tcW w:w="396" w:type="dxa"/>
            <w:shd w:val="clear" w:color="auto" w:fill="E2EFD9" w:themeFill="accent6" w:themeFillTint="33"/>
            <w:tcMar>
              <w:top w:w="0" w:type="dxa"/>
              <w:left w:w="57" w:type="dxa"/>
              <w:bottom w:w="0" w:type="dxa"/>
              <w:right w:w="57" w:type="dxa"/>
            </w:tcMar>
            <w:vAlign w:val="center"/>
            <w:hideMark/>
          </w:tcPr>
          <w:p w14:paraId="327E1EF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B77076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062F4A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F513B8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A66A4F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3ED313D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2ACC17F"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w:t>
            </w:r>
          </w:p>
        </w:tc>
        <w:tc>
          <w:tcPr>
            <w:tcW w:w="396" w:type="dxa"/>
            <w:shd w:val="clear" w:color="auto" w:fill="FFFFFF"/>
            <w:vAlign w:val="center"/>
          </w:tcPr>
          <w:p w14:paraId="78880D49"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4</w:t>
            </w:r>
          </w:p>
        </w:tc>
        <w:tc>
          <w:tcPr>
            <w:tcW w:w="396" w:type="dxa"/>
            <w:shd w:val="clear" w:color="auto" w:fill="E2EFD9" w:themeFill="accent6" w:themeFillTint="33"/>
            <w:tcMar>
              <w:top w:w="0" w:type="dxa"/>
              <w:left w:w="57" w:type="dxa"/>
              <w:bottom w:w="0" w:type="dxa"/>
              <w:right w:w="57" w:type="dxa"/>
            </w:tcMar>
            <w:vAlign w:val="center"/>
            <w:hideMark/>
          </w:tcPr>
          <w:p w14:paraId="167295C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44E9525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6093D1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6B79282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2206D5C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7B4443A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3BF90DB0" w14:textId="77777777" w:rsidTr="0082147B">
        <w:trPr>
          <w:trHeight w:val="144"/>
        </w:trPr>
        <w:tc>
          <w:tcPr>
            <w:tcW w:w="0" w:type="auto"/>
            <w:vMerge/>
            <w:shd w:val="clear" w:color="auto" w:fill="FFFFFF"/>
            <w:vAlign w:val="center"/>
            <w:hideMark/>
          </w:tcPr>
          <w:p w14:paraId="6A90171F"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4D3E09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8</w:t>
            </w:r>
          </w:p>
        </w:tc>
        <w:tc>
          <w:tcPr>
            <w:tcW w:w="1752" w:type="dxa"/>
            <w:shd w:val="clear" w:color="auto" w:fill="FFFFFF"/>
            <w:tcMar>
              <w:top w:w="0" w:type="dxa"/>
              <w:left w:w="57" w:type="dxa"/>
              <w:bottom w:w="0" w:type="dxa"/>
              <w:right w:w="57" w:type="dxa"/>
            </w:tcMar>
            <w:vAlign w:val="center"/>
            <w:hideMark/>
          </w:tcPr>
          <w:p w14:paraId="3F5CFDDE"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电子商务案例分析</w:t>
            </w:r>
          </w:p>
        </w:tc>
        <w:tc>
          <w:tcPr>
            <w:tcW w:w="622" w:type="dxa"/>
            <w:shd w:val="clear" w:color="auto" w:fill="FFFFFF"/>
            <w:tcMar>
              <w:top w:w="0" w:type="dxa"/>
              <w:left w:w="57" w:type="dxa"/>
              <w:bottom w:w="0" w:type="dxa"/>
              <w:right w:w="57" w:type="dxa"/>
            </w:tcMar>
            <w:vAlign w:val="center"/>
            <w:hideMark/>
          </w:tcPr>
          <w:p w14:paraId="6D83F9C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B120FBF"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12</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7EF3051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4C1793E1"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F910C0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A8875D0"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01C88A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01B32B37"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18D877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D92B9B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0EACDD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E2EFD9" w:themeFill="accent6" w:themeFillTint="33"/>
            <w:vAlign w:val="center"/>
          </w:tcPr>
          <w:p w14:paraId="0AE855DB"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0E32596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3C9B6ECC"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31F6676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54EA4F8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r>
      <w:tr w:rsidR="005D7EB0" w:rsidRPr="005A16A9" w14:paraId="1FA56044" w14:textId="77777777" w:rsidTr="0082147B">
        <w:trPr>
          <w:trHeight w:val="144"/>
        </w:trPr>
        <w:tc>
          <w:tcPr>
            <w:tcW w:w="0" w:type="auto"/>
            <w:vMerge/>
            <w:shd w:val="clear" w:color="auto" w:fill="8EAADB" w:themeFill="accent1" w:themeFillTint="99"/>
            <w:vAlign w:val="center"/>
            <w:hideMark/>
          </w:tcPr>
          <w:p w14:paraId="5C8EDC26"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8EAADB" w:themeFill="accent1" w:themeFillTint="99"/>
            <w:tcMar>
              <w:top w:w="0" w:type="dxa"/>
              <w:left w:w="57" w:type="dxa"/>
              <w:bottom w:w="0" w:type="dxa"/>
              <w:right w:w="57" w:type="dxa"/>
            </w:tcMar>
            <w:vAlign w:val="center"/>
            <w:hideMark/>
          </w:tcPr>
          <w:p w14:paraId="6FA07505"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hint="eastAsia"/>
                <w:b/>
                <w:bCs/>
                <w:color w:val="000000" w:themeColor="text1"/>
                <w:kern w:val="0"/>
                <w:sz w:val="18"/>
                <w:szCs w:val="18"/>
              </w:rPr>
              <w:t>9</w:t>
            </w:r>
          </w:p>
        </w:tc>
        <w:tc>
          <w:tcPr>
            <w:tcW w:w="1752" w:type="dxa"/>
            <w:shd w:val="clear" w:color="auto" w:fill="8EAADB" w:themeFill="accent1" w:themeFillTint="99"/>
            <w:tcMar>
              <w:top w:w="0" w:type="dxa"/>
              <w:left w:w="57" w:type="dxa"/>
              <w:bottom w:w="0" w:type="dxa"/>
              <w:right w:w="57" w:type="dxa"/>
            </w:tcMar>
            <w:vAlign w:val="center"/>
            <w:hideMark/>
          </w:tcPr>
          <w:p w14:paraId="79B62B23" w14:textId="77777777" w:rsidR="005D7EB0" w:rsidRPr="00183A06" w:rsidRDefault="005D7EB0" w:rsidP="0082147B">
            <w:pPr>
              <w:widowControl/>
              <w:spacing w:line="320" w:lineRule="atLeast"/>
              <w:jc w:val="left"/>
              <w:rPr>
                <w:rFonts w:ascii="宋体" w:hAnsi="宋体" w:cs="Calibri"/>
                <w:b/>
                <w:bCs/>
                <w:color w:val="000000" w:themeColor="text1"/>
                <w:kern w:val="0"/>
                <w:sz w:val="18"/>
                <w:szCs w:val="18"/>
              </w:rPr>
            </w:pPr>
            <w:r w:rsidRPr="007A1B12">
              <w:rPr>
                <w:rFonts w:ascii="宋体" w:hAnsi="宋体" w:cs="Calibri" w:hint="eastAsia"/>
                <w:b/>
                <w:bCs/>
                <w:color w:val="000000" w:themeColor="text1"/>
                <w:kern w:val="0"/>
                <w:sz w:val="18"/>
                <w:szCs w:val="18"/>
              </w:rPr>
              <w:t>商品拍摄与图片处理</w:t>
            </w:r>
          </w:p>
        </w:tc>
        <w:tc>
          <w:tcPr>
            <w:tcW w:w="622" w:type="dxa"/>
            <w:shd w:val="clear" w:color="auto" w:fill="8EAADB" w:themeFill="accent1" w:themeFillTint="99"/>
            <w:tcMar>
              <w:top w:w="0" w:type="dxa"/>
              <w:left w:w="57" w:type="dxa"/>
              <w:bottom w:w="0" w:type="dxa"/>
              <w:right w:w="57" w:type="dxa"/>
            </w:tcMar>
            <w:vAlign w:val="center"/>
            <w:hideMark/>
          </w:tcPr>
          <w:p w14:paraId="5CA1D453"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hint="eastAsia"/>
                <w:b/>
                <w:bCs/>
                <w:color w:val="000000" w:themeColor="text1"/>
                <w:kern w:val="0"/>
                <w:sz w:val="18"/>
                <w:szCs w:val="18"/>
              </w:rPr>
              <w:t>必修</w:t>
            </w:r>
          </w:p>
        </w:tc>
        <w:tc>
          <w:tcPr>
            <w:tcW w:w="774" w:type="dxa"/>
            <w:shd w:val="clear" w:color="auto" w:fill="8EAADB" w:themeFill="accent1" w:themeFillTint="99"/>
            <w:tcMar>
              <w:top w:w="0" w:type="dxa"/>
              <w:left w:w="57" w:type="dxa"/>
              <w:bottom w:w="0" w:type="dxa"/>
              <w:right w:w="57" w:type="dxa"/>
            </w:tcMar>
            <w:vAlign w:val="center"/>
            <w:hideMark/>
          </w:tcPr>
          <w:p w14:paraId="475B62AC"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7A1B12">
              <w:rPr>
                <w:rFonts w:ascii="宋体" w:hAnsi="宋体" w:cs="Calibri"/>
                <w:b/>
                <w:bCs/>
                <w:color w:val="000000" w:themeColor="text1"/>
                <w:kern w:val="0"/>
                <w:sz w:val="18"/>
                <w:szCs w:val="18"/>
              </w:rPr>
              <w:t>120</w:t>
            </w:r>
          </w:p>
        </w:tc>
        <w:tc>
          <w:tcPr>
            <w:tcW w:w="396" w:type="dxa"/>
            <w:shd w:val="clear" w:color="auto" w:fill="8EAADB" w:themeFill="accent1" w:themeFillTint="99"/>
            <w:tcMar>
              <w:top w:w="0" w:type="dxa"/>
              <w:left w:w="57" w:type="dxa"/>
              <w:bottom w:w="0" w:type="dxa"/>
              <w:right w:w="57" w:type="dxa"/>
            </w:tcMar>
            <w:vAlign w:val="center"/>
            <w:hideMark/>
          </w:tcPr>
          <w:p w14:paraId="17E53741"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b/>
                <w:bCs/>
                <w:color w:val="000000" w:themeColor="text1"/>
                <w:kern w:val="0"/>
                <w:sz w:val="18"/>
                <w:szCs w:val="18"/>
              </w:rPr>
              <w:t> </w:t>
            </w:r>
          </w:p>
        </w:tc>
        <w:tc>
          <w:tcPr>
            <w:tcW w:w="396" w:type="dxa"/>
            <w:shd w:val="clear" w:color="auto" w:fill="8EAADB" w:themeFill="accent1" w:themeFillTint="99"/>
            <w:vAlign w:val="center"/>
          </w:tcPr>
          <w:p w14:paraId="4F857920"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p>
        </w:tc>
        <w:tc>
          <w:tcPr>
            <w:tcW w:w="396" w:type="dxa"/>
            <w:shd w:val="clear" w:color="auto" w:fill="8EAADB" w:themeFill="accent1" w:themeFillTint="99"/>
            <w:tcMar>
              <w:top w:w="0" w:type="dxa"/>
              <w:left w:w="57" w:type="dxa"/>
              <w:bottom w:w="0" w:type="dxa"/>
              <w:right w:w="57" w:type="dxa"/>
            </w:tcMar>
            <w:vAlign w:val="center"/>
            <w:hideMark/>
          </w:tcPr>
          <w:p w14:paraId="4E84A986"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b/>
                <w:bCs/>
                <w:color w:val="000000" w:themeColor="text1"/>
                <w:kern w:val="0"/>
                <w:sz w:val="18"/>
                <w:szCs w:val="18"/>
              </w:rPr>
              <w:t> </w:t>
            </w:r>
          </w:p>
        </w:tc>
        <w:tc>
          <w:tcPr>
            <w:tcW w:w="396" w:type="dxa"/>
            <w:shd w:val="clear" w:color="auto" w:fill="8EAADB" w:themeFill="accent1" w:themeFillTint="99"/>
            <w:vAlign w:val="center"/>
          </w:tcPr>
          <w:p w14:paraId="52685EE8"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p>
        </w:tc>
        <w:tc>
          <w:tcPr>
            <w:tcW w:w="396" w:type="dxa"/>
            <w:shd w:val="clear" w:color="auto" w:fill="8EAADB" w:themeFill="accent1" w:themeFillTint="99"/>
            <w:tcMar>
              <w:top w:w="0" w:type="dxa"/>
              <w:left w:w="57" w:type="dxa"/>
              <w:bottom w:w="0" w:type="dxa"/>
              <w:right w:w="57" w:type="dxa"/>
            </w:tcMar>
            <w:vAlign w:val="center"/>
            <w:hideMark/>
          </w:tcPr>
          <w:p w14:paraId="090DD356"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b/>
                <w:bCs/>
                <w:color w:val="000000" w:themeColor="text1"/>
                <w:kern w:val="0"/>
                <w:sz w:val="18"/>
                <w:szCs w:val="18"/>
              </w:rPr>
              <w:t> </w:t>
            </w:r>
          </w:p>
        </w:tc>
        <w:tc>
          <w:tcPr>
            <w:tcW w:w="397" w:type="dxa"/>
            <w:shd w:val="clear" w:color="auto" w:fill="8EAADB" w:themeFill="accent1" w:themeFillTint="99"/>
            <w:vAlign w:val="center"/>
          </w:tcPr>
          <w:p w14:paraId="727130AD"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p>
        </w:tc>
        <w:tc>
          <w:tcPr>
            <w:tcW w:w="396" w:type="dxa"/>
            <w:shd w:val="clear" w:color="auto" w:fill="8EAADB" w:themeFill="accent1" w:themeFillTint="99"/>
            <w:tcMar>
              <w:top w:w="0" w:type="dxa"/>
              <w:left w:w="57" w:type="dxa"/>
              <w:bottom w:w="0" w:type="dxa"/>
              <w:right w:w="57" w:type="dxa"/>
            </w:tcMar>
            <w:vAlign w:val="center"/>
            <w:hideMark/>
          </w:tcPr>
          <w:p w14:paraId="7B656404"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7A1B12">
              <w:rPr>
                <w:rFonts w:ascii="宋体" w:hAnsi="宋体" w:cs="Calibri"/>
                <w:b/>
                <w:bCs/>
                <w:color w:val="000000" w:themeColor="text1"/>
                <w:kern w:val="0"/>
                <w:sz w:val="18"/>
                <w:szCs w:val="18"/>
              </w:rPr>
              <w:t>2</w:t>
            </w:r>
          </w:p>
        </w:tc>
        <w:tc>
          <w:tcPr>
            <w:tcW w:w="396" w:type="dxa"/>
            <w:shd w:val="clear" w:color="auto" w:fill="8EAADB" w:themeFill="accent1" w:themeFillTint="99"/>
            <w:vAlign w:val="center"/>
          </w:tcPr>
          <w:p w14:paraId="7BBAE15D"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r w:rsidRPr="007A1B12">
              <w:rPr>
                <w:rFonts w:ascii="宋体" w:hAnsi="宋体" w:cs="Calibri" w:hint="eastAsia"/>
                <w:b/>
                <w:bCs/>
                <w:color w:val="000000" w:themeColor="text1"/>
                <w:kern w:val="0"/>
                <w:sz w:val="18"/>
                <w:szCs w:val="18"/>
              </w:rPr>
              <w:t>4</w:t>
            </w:r>
          </w:p>
        </w:tc>
        <w:tc>
          <w:tcPr>
            <w:tcW w:w="396" w:type="dxa"/>
            <w:shd w:val="clear" w:color="auto" w:fill="8EAADB" w:themeFill="accent1" w:themeFillTint="99"/>
            <w:tcMar>
              <w:top w:w="0" w:type="dxa"/>
              <w:left w:w="57" w:type="dxa"/>
              <w:bottom w:w="0" w:type="dxa"/>
              <w:right w:w="57" w:type="dxa"/>
            </w:tcMar>
            <w:vAlign w:val="center"/>
            <w:hideMark/>
          </w:tcPr>
          <w:p w14:paraId="4B64ACFD"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p>
        </w:tc>
        <w:tc>
          <w:tcPr>
            <w:tcW w:w="396" w:type="dxa"/>
            <w:shd w:val="clear" w:color="auto" w:fill="8EAADB" w:themeFill="accent1" w:themeFillTint="99"/>
            <w:vAlign w:val="center"/>
          </w:tcPr>
          <w:p w14:paraId="704D37A8"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p>
        </w:tc>
        <w:tc>
          <w:tcPr>
            <w:tcW w:w="396" w:type="dxa"/>
            <w:shd w:val="clear" w:color="auto" w:fill="8EAADB" w:themeFill="accent1" w:themeFillTint="99"/>
            <w:tcMar>
              <w:top w:w="0" w:type="dxa"/>
              <w:left w:w="57" w:type="dxa"/>
              <w:bottom w:w="0" w:type="dxa"/>
              <w:right w:w="57" w:type="dxa"/>
            </w:tcMar>
            <w:vAlign w:val="center"/>
            <w:hideMark/>
          </w:tcPr>
          <w:p w14:paraId="5D5D0863"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183A06">
              <w:rPr>
                <w:rFonts w:ascii="宋体" w:hAnsi="宋体" w:cs="Calibri"/>
                <w:b/>
                <w:bCs/>
                <w:color w:val="000000" w:themeColor="text1"/>
                <w:kern w:val="0"/>
                <w:sz w:val="18"/>
                <w:szCs w:val="18"/>
              </w:rPr>
              <w:t> </w:t>
            </w:r>
          </w:p>
        </w:tc>
        <w:tc>
          <w:tcPr>
            <w:tcW w:w="397" w:type="dxa"/>
            <w:shd w:val="clear" w:color="auto" w:fill="8EAADB" w:themeFill="accent1" w:themeFillTint="99"/>
            <w:vAlign w:val="center"/>
          </w:tcPr>
          <w:p w14:paraId="5517AE95" w14:textId="77777777" w:rsidR="005D7EB0" w:rsidRPr="007A1B12" w:rsidRDefault="005D7EB0" w:rsidP="0082147B">
            <w:pPr>
              <w:widowControl/>
              <w:spacing w:line="320" w:lineRule="atLeast"/>
              <w:jc w:val="center"/>
              <w:rPr>
                <w:rFonts w:ascii="宋体" w:hAnsi="宋体" w:cs="Calibri"/>
                <w:b/>
                <w:bCs/>
                <w:color w:val="000000" w:themeColor="text1"/>
                <w:kern w:val="0"/>
                <w:sz w:val="18"/>
                <w:szCs w:val="18"/>
              </w:rPr>
            </w:pPr>
          </w:p>
        </w:tc>
        <w:tc>
          <w:tcPr>
            <w:tcW w:w="425" w:type="dxa"/>
            <w:shd w:val="clear" w:color="auto" w:fill="8EAADB" w:themeFill="accent1" w:themeFillTint="99"/>
            <w:tcMar>
              <w:top w:w="0" w:type="dxa"/>
              <w:left w:w="57" w:type="dxa"/>
              <w:bottom w:w="0" w:type="dxa"/>
              <w:right w:w="57" w:type="dxa"/>
            </w:tcMar>
            <w:vAlign w:val="center"/>
            <w:hideMark/>
          </w:tcPr>
          <w:p w14:paraId="08916432"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r w:rsidRPr="007A1B12">
              <w:rPr>
                <w:rFonts w:ascii="宋体" w:hAnsi="宋体" w:hint="eastAsia"/>
                <w:b/>
                <w:bCs/>
                <w:color w:val="000000" w:themeColor="text1"/>
                <w:sz w:val="18"/>
                <w:szCs w:val="18"/>
              </w:rPr>
              <w:t>√</w:t>
            </w:r>
          </w:p>
        </w:tc>
        <w:tc>
          <w:tcPr>
            <w:tcW w:w="458" w:type="dxa"/>
            <w:shd w:val="clear" w:color="auto" w:fill="8EAADB" w:themeFill="accent1" w:themeFillTint="99"/>
            <w:tcMar>
              <w:top w:w="0" w:type="dxa"/>
              <w:left w:w="57" w:type="dxa"/>
              <w:bottom w:w="0" w:type="dxa"/>
              <w:right w:w="57" w:type="dxa"/>
            </w:tcMar>
            <w:vAlign w:val="center"/>
            <w:hideMark/>
          </w:tcPr>
          <w:p w14:paraId="4CBD9261" w14:textId="77777777" w:rsidR="005D7EB0" w:rsidRPr="00183A06" w:rsidRDefault="005D7EB0" w:rsidP="0082147B">
            <w:pPr>
              <w:widowControl/>
              <w:spacing w:line="320" w:lineRule="atLeast"/>
              <w:jc w:val="center"/>
              <w:rPr>
                <w:rFonts w:ascii="宋体" w:hAnsi="宋体" w:cs="Calibri"/>
                <w:b/>
                <w:bCs/>
                <w:color w:val="000000" w:themeColor="text1"/>
                <w:kern w:val="0"/>
                <w:sz w:val="18"/>
                <w:szCs w:val="18"/>
              </w:rPr>
            </w:pPr>
          </w:p>
        </w:tc>
      </w:tr>
      <w:tr w:rsidR="005D7EB0" w:rsidRPr="005A16A9" w14:paraId="02382A54" w14:textId="77777777" w:rsidTr="0082147B">
        <w:trPr>
          <w:trHeight w:val="144"/>
        </w:trPr>
        <w:tc>
          <w:tcPr>
            <w:tcW w:w="0" w:type="auto"/>
            <w:vMerge/>
            <w:shd w:val="clear" w:color="auto" w:fill="FFFFFF"/>
            <w:vAlign w:val="center"/>
            <w:hideMark/>
          </w:tcPr>
          <w:p w14:paraId="266AE00E"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6D223A4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10</w:t>
            </w:r>
          </w:p>
        </w:tc>
        <w:tc>
          <w:tcPr>
            <w:tcW w:w="1752" w:type="dxa"/>
            <w:shd w:val="clear" w:color="auto" w:fill="FFFFFF"/>
            <w:tcMar>
              <w:top w:w="0" w:type="dxa"/>
              <w:left w:w="57" w:type="dxa"/>
              <w:bottom w:w="0" w:type="dxa"/>
              <w:right w:w="57" w:type="dxa"/>
            </w:tcMar>
            <w:vAlign w:val="center"/>
            <w:hideMark/>
          </w:tcPr>
          <w:p w14:paraId="55226A51"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电子商务概论</w:t>
            </w:r>
          </w:p>
        </w:tc>
        <w:tc>
          <w:tcPr>
            <w:tcW w:w="622" w:type="dxa"/>
            <w:shd w:val="clear" w:color="auto" w:fill="FFFFFF"/>
            <w:tcMar>
              <w:top w:w="0" w:type="dxa"/>
              <w:left w:w="57" w:type="dxa"/>
              <w:bottom w:w="0" w:type="dxa"/>
              <w:right w:w="57" w:type="dxa"/>
            </w:tcMar>
            <w:vAlign w:val="center"/>
            <w:hideMark/>
          </w:tcPr>
          <w:p w14:paraId="24558C0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00E8CF65"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12</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7E68FEA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1CFF1A67"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01A4A17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23D3D12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100B034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118AB9A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20092C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B0C5F8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64B8D3AE"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6</w:t>
            </w:r>
          </w:p>
        </w:tc>
        <w:tc>
          <w:tcPr>
            <w:tcW w:w="396" w:type="dxa"/>
            <w:shd w:val="clear" w:color="auto" w:fill="E2EFD9" w:themeFill="accent6" w:themeFillTint="33"/>
            <w:vAlign w:val="center"/>
          </w:tcPr>
          <w:p w14:paraId="219DAD7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913FC8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4ECC9D0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1AB07C98"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7FA89A66"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r>
      <w:tr w:rsidR="005D7EB0" w:rsidRPr="005A16A9" w14:paraId="0F36B0E9" w14:textId="77777777" w:rsidTr="0082147B">
        <w:trPr>
          <w:trHeight w:val="144"/>
        </w:trPr>
        <w:tc>
          <w:tcPr>
            <w:tcW w:w="0" w:type="auto"/>
            <w:vMerge/>
            <w:shd w:val="clear" w:color="auto" w:fill="FFFFFF"/>
            <w:vAlign w:val="center"/>
            <w:hideMark/>
          </w:tcPr>
          <w:p w14:paraId="3FBC81F4"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3DD2324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11</w:t>
            </w:r>
          </w:p>
        </w:tc>
        <w:tc>
          <w:tcPr>
            <w:tcW w:w="1752" w:type="dxa"/>
            <w:shd w:val="clear" w:color="auto" w:fill="FFFFFF"/>
            <w:tcMar>
              <w:top w:w="0" w:type="dxa"/>
              <w:left w:w="57" w:type="dxa"/>
              <w:bottom w:w="0" w:type="dxa"/>
              <w:right w:w="57" w:type="dxa"/>
            </w:tcMar>
            <w:vAlign w:val="center"/>
            <w:hideMark/>
          </w:tcPr>
          <w:p w14:paraId="43DFA6F5"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网络营销实务</w:t>
            </w:r>
          </w:p>
        </w:tc>
        <w:tc>
          <w:tcPr>
            <w:tcW w:w="622" w:type="dxa"/>
            <w:shd w:val="clear" w:color="auto" w:fill="FFFFFF"/>
            <w:tcMar>
              <w:top w:w="0" w:type="dxa"/>
              <w:left w:w="57" w:type="dxa"/>
              <w:bottom w:w="0" w:type="dxa"/>
              <w:right w:w="57" w:type="dxa"/>
            </w:tcMar>
            <w:vAlign w:val="center"/>
            <w:hideMark/>
          </w:tcPr>
          <w:p w14:paraId="7614E4A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1A960C0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09593FF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FF6C5A3"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908C3D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604D45A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F76D76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5D31CD20"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5A972E7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74DFB139"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49ED7E9"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w:t>
            </w:r>
          </w:p>
        </w:tc>
        <w:tc>
          <w:tcPr>
            <w:tcW w:w="396" w:type="dxa"/>
            <w:shd w:val="clear" w:color="auto" w:fill="E2EFD9" w:themeFill="accent6" w:themeFillTint="33"/>
            <w:vAlign w:val="center"/>
          </w:tcPr>
          <w:p w14:paraId="1CCDD765"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FFFFFF"/>
            <w:tcMar>
              <w:top w:w="0" w:type="dxa"/>
              <w:left w:w="57" w:type="dxa"/>
              <w:bottom w:w="0" w:type="dxa"/>
              <w:right w:w="57" w:type="dxa"/>
            </w:tcMar>
            <w:vAlign w:val="center"/>
            <w:hideMark/>
          </w:tcPr>
          <w:p w14:paraId="1FCCF7B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1546E50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5BCDA31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7AF7CB1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11AD2E8F" w14:textId="77777777" w:rsidTr="0082147B">
        <w:trPr>
          <w:trHeight w:val="144"/>
        </w:trPr>
        <w:tc>
          <w:tcPr>
            <w:tcW w:w="0" w:type="auto"/>
            <w:vMerge/>
            <w:shd w:val="clear" w:color="auto" w:fill="FFFFFF"/>
            <w:vAlign w:val="center"/>
            <w:hideMark/>
          </w:tcPr>
          <w:p w14:paraId="402D8AD3"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2E3392A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12</w:t>
            </w:r>
          </w:p>
        </w:tc>
        <w:tc>
          <w:tcPr>
            <w:tcW w:w="1752" w:type="dxa"/>
            <w:shd w:val="clear" w:color="auto" w:fill="FFFFFF"/>
            <w:tcMar>
              <w:top w:w="0" w:type="dxa"/>
              <w:left w:w="57" w:type="dxa"/>
              <w:bottom w:w="0" w:type="dxa"/>
              <w:right w:w="57" w:type="dxa"/>
            </w:tcMar>
            <w:vAlign w:val="center"/>
            <w:hideMark/>
          </w:tcPr>
          <w:p w14:paraId="0B8CD307"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网页设计与制作</w:t>
            </w:r>
          </w:p>
        </w:tc>
        <w:tc>
          <w:tcPr>
            <w:tcW w:w="622" w:type="dxa"/>
            <w:shd w:val="clear" w:color="auto" w:fill="FFFFFF"/>
            <w:tcMar>
              <w:top w:w="0" w:type="dxa"/>
              <w:left w:w="57" w:type="dxa"/>
              <w:bottom w:w="0" w:type="dxa"/>
              <w:right w:w="57" w:type="dxa"/>
            </w:tcMar>
            <w:vAlign w:val="center"/>
            <w:hideMark/>
          </w:tcPr>
          <w:p w14:paraId="3488714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716ECAC5"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16</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4265CBD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64912A0"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C5C6E13"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10F7A29A"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7259D4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49106505"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50046B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46A4878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0F14694"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2</w:t>
            </w:r>
          </w:p>
        </w:tc>
        <w:tc>
          <w:tcPr>
            <w:tcW w:w="396" w:type="dxa"/>
            <w:shd w:val="clear" w:color="auto" w:fill="E2EFD9" w:themeFill="accent6" w:themeFillTint="33"/>
            <w:vAlign w:val="center"/>
          </w:tcPr>
          <w:p w14:paraId="332D562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6</w:t>
            </w:r>
          </w:p>
        </w:tc>
        <w:tc>
          <w:tcPr>
            <w:tcW w:w="396" w:type="dxa"/>
            <w:shd w:val="clear" w:color="auto" w:fill="FFFFFF"/>
            <w:tcMar>
              <w:top w:w="0" w:type="dxa"/>
              <w:left w:w="57" w:type="dxa"/>
              <w:bottom w:w="0" w:type="dxa"/>
              <w:right w:w="57" w:type="dxa"/>
            </w:tcMar>
            <w:vAlign w:val="center"/>
            <w:hideMark/>
          </w:tcPr>
          <w:p w14:paraId="6D4E434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6E78987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237F0A8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5BC4383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4281CE9E" w14:textId="77777777" w:rsidTr="0082147B">
        <w:trPr>
          <w:trHeight w:val="144"/>
        </w:trPr>
        <w:tc>
          <w:tcPr>
            <w:tcW w:w="506" w:type="dxa"/>
            <w:vMerge/>
            <w:shd w:val="clear" w:color="auto" w:fill="FFFFFF"/>
            <w:tcMar>
              <w:top w:w="0" w:type="dxa"/>
              <w:left w:w="57" w:type="dxa"/>
              <w:bottom w:w="0" w:type="dxa"/>
              <w:right w:w="57" w:type="dxa"/>
            </w:tcMar>
            <w:vAlign w:val="center"/>
            <w:hideMark/>
          </w:tcPr>
          <w:p w14:paraId="3BDFED9B"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18AB1BF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13</w:t>
            </w:r>
          </w:p>
        </w:tc>
        <w:tc>
          <w:tcPr>
            <w:tcW w:w="1752" w:type="dxa"/>
            <w:shd w:val="clear" w:color="auto" w:fill="FFFFFF"/>
            <w:tcMar>
              <w:top w:w="0" w:type="dxa"/>
              <w:left w:w="57" w:type="dxa"/>
              <w:bottom w:w="0" w:type="dxa"/>
              <w:right w:w="57" w:type="dxa"/>
            </w:tcMar>
            <w:vAlign w:val="center"/>
            <w:hideMark/>
          </w:tcPr>
          <w:p w14:paraId="775D9A17"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网店客服</w:t>
            </w:r>
          </w:p>
        </w:tc>
        <w:tc>
          <w:tcPr>
            <w:tcW w:w="622" w:type="dxa"/>
            <w:shd w:val="clear" w:color="auto" w:fill="FFFFFF"/>
            <w:tcMar>
              <w:top w:w="0" w:type="dxa"/>
              <w:left w:w="57" w:type="dxa"/>
              <w:bottom w:w="0" w:type="dxa"/>
              <w:right w:w="57" w:type="dxa"/>
            </w:tcMar>
            <w:vAlign w:val="center"/>
            <w:hideMark/>
          </w:tcPr>
          <w:p w14:paraId="5CED54B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17D90EE9"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12</w:t>
            </w:r>
            <w:r w:rsidRPr="00183A06">
              <w:rPr>
                <w:rFonts w:ascii="宋体" w:hAnsi="宋体" w:cs="Calibri" w:hint="eastAsia"/>
                <w:color w:val="000000"/>
                <w:kern w:val="0"/>
                <w:sz w:val="18"/>
                <w:szCs w:val="18"/>
              </w:rPr>
              <w:t>0</w:t>
            </w:r>
          </w:p>
        </w:tc>
        <w:tc>
          <w:tcPr>
            <w:tcW w:w="396" w:type="dxa"/>
            <w:shd w:val="clear" w:color="auto" w:fill="E2EFD9" w:themeFill="accent6" w:themeFillTint="33"/>
            <w:tcMar>
              <w:top w:w="0" w:type="dxa"/>
              <w:left w:w="57" w:type="dxa"/>
              <w:bottom w:w="0" w:type="dxa"/>
              <w:right w:w="57" w:type="dxa"/>
            </w:tcMar>
            <w:vAlign w:val="center"/>
            <w:hideMark/>
          </w:tcPr>
          <w:p w14:paraId="7D1DCD3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vAlign w:val="center"/>
          </w:tcPr>
          <w:p w14:paraId="7B56CF9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4C676DA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36E6CC1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4F2FF36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r>
              <w:rPr>
                <w:rFonts w:ascii="宋体" w:hAnsi="宋体" w:cs="Calibri"/>
                <w:color w:val="000000"/>
                <w:kern w:val="0"/>
                <w:sz w:val="18"/>
                <w:szCs w:val="18"/>
              </w:rPr>
              <w:t>6</w:t>
            </w:r>
          </w:p>
        </w:tc>
        <w:tc>
          <w:tcPr>
            <w:tcW w:w="397" w:type="dxa"/>
            <w:shd w:val="clear" w:color="auto" w:fill="E2EFD9" w:themeFill="accent6" w:themeFillTint="33"/>
            <w:vAlign w:val="center"/>
          </w:tcPr>
          <w:p w14:paraId="7D98C17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8426A9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6FFE89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328BACF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337883E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16A44B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54DBC320"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0DD992D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6EE42C3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0700BC64" w14:textId="77777777" w:rsidTr="0082147B">
        <w:trPr>
          <w:trHeight w:val="144"/>
        </w:trPr>
        <w:tc>
          <w:tcPr>
            <w:tcW w:w="506" w:type="dxa"/>
            <w:vMerge/>
            <w:shd w:val="clear" w:color="auto" w:fill="FFFFFF"/>
            <w:tcMar>
              <w:top w:w="0" w:type="dxa"/>
              <w:left w:w="57" w:type="dxa"/>
              <w:bottom w:w="0" w:type="dxa"/>
              <w:right w:w="57" w:type="dxa"/>
            </w:tcMar>
            <w:vAlign w:val="center"/>
            <w:hideMark/>
          </w:tcPr>
          <w:p w14:paraId="08E04E8E" w14:textId="77777777" w:rsidR="005D7EB0" w:rsidRPr="00183A06" w:rsidRDefault="005D7EB0" w:rsidP="0082147B">
            <w:pPr>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2032582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14</w:t>
            </w:r>
          </w:p>
        </w:tc>
        <w:tc>
          <w:tcPr>
            <w:tcW w:w="1752" w:type="dxa"/>
            <w:shd w:val="clear" w:color="auto" w:fill="FFFFFF"/>
            <w:tcMar>
              <w:top w:w="0" w:type="dxa"/>
              <w:left w:w="57" w:type="dxa"/>
              <w:bottom w:w="0" w:type="dxa"/>
              <w:right w:w="57" w:type="dxa"/>
            </w:tcMar>
            <w:vAlign w:val="center"/>
            <w:hideMark/>
          </w:tcPr>
          <w:p w14:paraId="466DB833"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5A16A9">
              <w:rPr>
                <w:rFonts w:ascii="宋体" w:hAnsi="宋体" w:cs="Calibri" w:hint="eastAsia"/>
                <w:color w:val="000000"/>
                <w:kern w:val="0"/>
                <w:sz w:val="18"/>
                <w:szCs w:val="18"/>
              </w:rPr>
              <w:t>网店运营</w:t>
            </w:r>
          </w:p>
        </w:tc>
        <w:tc>
          <w:tcPr>
            <w:tcW w:w="622" w:type="dxa"/>
            <w:shd w:val="clear" w:color="auto" w:fill="FFFFFF"/>
            <w:tcMar>
              <w:top w:w="0" w:type="dxa"/>
              <w:left w:w="57" w:type="dxa"/>
              <w:bottom w:w="0" w:type="dxa"/>
              <w:right w:w="57" w:type="dxa"/>
            </w:tcMar>
            <w:vAlign w:val="center"/>
            <w:hideMark/>
          </w:tcPr>
          <w:p w14:paraId="7A404E0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0FFF142E"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47B5D8E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64E74C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2AE3AB6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FFFFFF"/>
            <w:vAlign w:val="center"/>
          </w:tcPr>
          <w:p w14:paraId="7B323F9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51BF5DA6"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35788DA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CDE620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2A62BE9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29378FC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5393EA6F"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6C958B0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40044CB0"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7FFEC33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c>
          <w:tcPr>
            <w:tcW w:w="458" w:type="dxa"/>
            <w:shd w:val="clear" w:color="auto" w:fill="FFFFFF"/>
            <w:tcMar>
              <w:top w:w="0" w:type="dxa"/>
              <w:left w:w="57" w:type="dxa"/>
              <w:bottom w:w="0" w:type="dxa"/>
              <w:right w:w="57" w:type="dxa"/>
            </w:tcMar>
            <w:vAlign w:val="center"/>
            <w:hideMark/>
          </w:tcPr>
          <w:p w14:paraId="6B932509"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r>
      <w:tr w:rsidR="005D7EB0" w:rsidRPr="005A16A9" w14:paraId="6F04A826" w14:textId="77777777" w:rsidTr="0082147B">
        <w:trPr>
          <w:trHeight w:val="144"/>
        </w:trPr>
        <w:tc>
          <w:tcPr>
            <w:tcW w:w="506" w:type="dxa"/>
            <w:vMerge/>
            <w:shd w:val="clear" w:color="auto" w:fill="FFFFFF"/>
            <w:tcMar>
              <w:top w:w="0" w:type="dxa"/>
              <w:left w:w="57" w:type="dxa"/>
              <w:bottom w:w="0" w:type="dxa"/>
              <w:right w:w="57" w:type="dxa"/>
            </w:tcMar>
            <w:vAlign w:val="center"/>
            <w:hideMark/>
          </w:tcPr>
          <w:p w14:paraId="4247EE0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513" w:type="dxa"/>
            <w:shd w:val="clear" w:color="auto" w:fill="FFFFFF"/>
            <w:tcMar>
              <w:top w:w="0" w:type="dxa"/>
              <w:left w:w="57" w:type="dxa"/>
              <w:bottom w:w="0" w:type="dxa"/>
              <w:right w:w="57" w:type="dxa"/>
            </w:tcMar>
            <w:vAlign w:val="center"/>
            <w:hideMark/>
          </w:tcPr>
          <w:p w14:paraId="5C82F74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1</w:t>
            </w:r>
            <w:r w:rsidRPr="005A16A9">
              <w:rPr>
                <w:rFonts w:ascii="宋体" w:hAnsi="宋体" w:cs="Calibri"/>
                <w:color w:val="000000"/>
                <w:kern w:val="0"/>
                <w:sz w:val="18"/>
                <w:szCs w:val="18"/>
              </w:rPr>
              <w:t>5</w:t>
            </w:r>
          </w:p>
        </w:tc>
        <w:tc>
          <w:tcPr>
            <w:tcW w:w="1752" w:type="dxa"/>
            <w:shd w:val="clear" w:color="auto" w:fill="FFFFFF"/>
            <w:tcMar>
              <w:top w:w="0" w:type="dxa"/>
              <w:left w:w="57" w:type="dxa"/>
              <w:bottom w:w="0" w:type="dxa"/>
              <w:right w:w="57" w:type="dxa"/>
            </w:tcMar>
            <w:vAlign w:val="center"/>
            <w:hideMark/>
          </w:tcPr>
          <w:p w14:paraId="27563BBC" w14:textId="77777777" w:rsidR="005D7EB0" w:rsidRPr="00183A06" w:rsidRDefault="005D7EB0" w:rsidP="0082147B">
            <w:pPr>
              <w:widowControl/>
              <w:spacing w:line="320" w:lineRule="atLeast"/>
              <w:jc w:val="left"/>
              <w:rPr>
                <w:rFonts w:ascii="宋体" w:hAnsi="宋体" w:cs="Calibri"/>
                <w:color w:val="000000"/>
                <w:kern w:val="0"/>
                <w:sz w:val="18"/>
                <w:szCs w:val="18"/>
              </w:rPr>
            </w:pPr>
            <w:r w:rsidRPr="00183A06">
              <w:rPr>
                <w:rFonts w:ascii="宋体" w:hAnsi="宋体" w:cs="Calibri" w:hint="eastAsia"/>
                <w:color w:val="000000"/>
                <w:kern w:val="0"/>
                <w:sz w:val="18"/>
                <w:szCs w:val="18"/>
              </w:rPr>
              <w:t>商务礼仪</w:t>
            </w:r>
          </w:p>
        </w:tc>
        <w:tc>
          <w:tcPr>
            <w:tcW w:w="622" w:type="dxa"/>
            <w:shd w:val="clear" w:color="auto" w:fill="FFFFFF"/>
            <w:tcMar>
              <w:top w:w="0" w:type="dxa"/>
              <w:left w:w="57" w:type="dxa"/>
              <w:bottom w:w="0" w:type="dxa"/>
              <w:right w:w="57" w:type="dxa"/>
            </w:tcMar>
            <w:vAlign w:val="center"/>
            <w:hideMark/>
          </w:tcPr>
          <w:p w14:paraId="323E715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hideMark/>
          </w:tcPr>
          <w:p w14:paraId="208DF7F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80</w:t>
            </w:r>
          </w:p>
        </w:tc>
        <w:tc>
          <w:tcPr>
            <w:tcW w:w="396" w:type="dxa"/>
            <w:shd w:val="clear" w:color="auto" w:fill="E2EFD9" w:themeFill="accent6" w:themeFillTint="33"/>
            <w:tcMar>
              <w:top w:w="0" w:type="dxa"/>
              <w:left w:w="57" w:type="dxa"/>
              <w:bottom w:w="0" w:type="dxa"/>
              <w:right w:w="57" w:type="dxa"/>
            </w:tcMar>
            <w:vAlign w:val="center"/>
            <w:hideMark/>
          </w:tcPr>
          <w:p w14:paraId="016F43E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248DE2F2"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72481D74"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FFFFFF"/>
            <w:vAlign w:val="center"/>
          </w:tcPr>
          <w:p w14:paraId="539ED1AE"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0EDEDD0D"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E2EFD9" w:themeFill="accent6" w:themeFillTint="33"/>
            <w:vAlign w:val="center"/>
          </w:tcPr>
          <w:p w14:paraId="16D2F139"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357CE5B5"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4</w:t>
            </w:r>
          </w:p>
        </w:tc>
        <w:tc>
          <w:tcPr>
            <w:tcW w:w="396" w:type="dxa"/>
            <w:shd w:val="clear" w:color="auto" w:fill="FFFFFF"/>
            <w:vAlign w:val="center"/>
          </w:tcPr>
          <w:p w14:paraId="13852DF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E2EFD9" w:themeFill="accent6" w:themeFillTint="33"/>
            <w:tcMar>
              <w:top w:w="0" w:type="dxa"/>
              <w:left w:w="57" w:type="dxa"/>
              <w:bottom w:w="0" w:type="dxa"/>
              <w:right w:w="57" w:type="dxa"/>
            </w:tcMar>
            <w:vAlign w:val="center"/>
            <w:hideMark/>
          </w:tcPr>
          <w:p w14:paraId="77413511"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6" w:type="dxa"/>
            <w:shd w:val="clear" w:color="auto" w:fill="E2EFD9" w:themeFill="accent6" w:themeFillTint="33"/>
            <w:vAlign w:val="center"/>
          </w:tcPr>
          <w:p w14:paraId="1B9DD34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396" w:type="dxa"/>
            <w:shd w:val="clear" w:color="auto" w:fill="FFFFFF"/>
            <w:tcMar>
              <w:top w:w="0" w:type="dxa"/>
              <w:left w:w="57" w:type="dxa"/>
              <w:bottom w:w="0" w:type="dxa"/>
              <w:right w:w="57" w:type="dxa"/>
            </w:tcMar>
            <w:vAlign w:val="center"/>
            <w:hideMark/>
          </w:tcPr>
          <w:p w14:paraId="10BFE9D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397" w:type="dxa"/>
            <w:shd w:val="clear" w:color="auto" w:fill="FFFFFF"/>
            <w:vAlign w:val="center"/>
          </w:tcPr>
          <w:p w14:paraId="2D7AD824"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25" w:type="dxa"/>
            <w:shd w:val="clear" w:color="auto" w:fill="FFFFFF"/>
            <w:tcMar>
              <w:top w:w="0" w:type="dxa"/>
              <w:left w:w="57" w:type="dxa"/>
              <w:bottom w:w="0" w:type="dxa"/>
              <w:right w:w="57" w:type="dxa"/>
            </w:tcMar>
            <w:vAlign w:val="center"/>
            <w:hideMark/>
          </w:tcPr>
          <w:p w14:paraId="5CC29A4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30A61872"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19B6C743" w14:textId="77777777" w:rsidTr="0082147B">
        <w:trPr>
          <w:trHeight w:val="183"/>
        </w:trPr>
        <w:tc>
          <w:tcPr>
            <w:tcW w:w="2771" w:type="dxa"/>
            <w:gridSpan w:val="3"/>
            <w:shd w:val="clear" w:color="auto" w:fill="FFFFFF"/>
            <w:tcMar>
              <w:top w:w="0" w:type="dxa"/>
              <w:left w:w="57" w:type="dxa"/>
              <w:bottom w:w="0" w:type="dxa"/>
              <w:right w:w="57" w:type="dxa"/>
            </w:tcMar>
            <w:vAlign w:val="center"/>
            <w:hideMark/>
          </w:tcPr>
          <w:p w14:paraId="20B3B8BC"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hint="eastAsia"/>
                <w:color w:val="000000"/>
                <w:kern w:val="0"/>
                <w:sz w:val="18"/>
                <w:szCs w:val="18"/>
              </w:rPr>
              <w:t>小计</w:t>
            </w:r>
          </w:p>
        </w:tc>
        <w:tc>
          <w:tcPr>
            <w:tcW w:w="622" w:type="dxa"/>
            <w:shd w:val="clear" w:color="auto" w:fill="FFFFFF"/>
            <w:tcMar>
              <w:top w:w="0" w:type="dxa"/>
              <w:left w:w="57" w:type="dxa"/>
              <w:bottom w:w="0" w:type="dxa"/>
              <w:right w:w="57" w:type="dxa"/>
            </w:tcMar>
            <w:vAlign w:val="center"/>
            <w:hideMark/>
          </w:tcPr>
          <w:p w14:paraId="29C2D2C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774" w:type="dxa"/>
            <w:shd w:val="clear" w:color="auto" w:fill="FFFFFF"/>
            <w:tcMar>
              <w:top w:w="0" w:type="dxa"/>
              <w:left w:w="57" w:type="dxa"/>
              <w:bottom w:w="0" w:type="dxa"/>
              <w:right w:w="57" w:type="dxa"/>
            </w:tcMar>
            <w:vAlign w:val="center"/>
            <w:hideMark/>
          </w:tcPr>
          <w:p w14:paraId="321BCA0C"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1680</w:t>
            </w:r>
          </w:p>
        </w:tc>
        <w:tc>
          <w:tcPr>
            <w:tcW w:w="792" w:type="dxa"/>
            <w:gridSpan w:val="2"/>
            <w:shd w:val="clear" w:color="auto" w:fill="E2EFD9" w:themeFill="accent6" w:themeFillTint="33"/>
            <w:tcMar>
              <w:top w:w="0" w:type="dxa"/>
              <w:left w:w="57" w:type="dxa"/>
              <w:bottom w:w="0" w:type="dxa"/>
              <w:right w:w="57" w:type="dxa"/>
            </w:tcMar>
            <w:vAlign w:val="center"/>
            <w:hideMark/>
          </w:tcPr>
          <w:p w14:paraId="6F22EDF9"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r>
              <w:rPr>
                <w:rFonts w:ascii="宋体" w:hAnsi="宋体" w:cs="Calibri"/>
                <w:color w:val="000000"/>
                <w:kern w:val="0"/>
                <w:sz w:val="18"/>
                <w:szCs w:val="18"/>
              </w:rPr>
              <w:t>6</w:t>
            </w:r>
          </w:p>
        </w:tc>
        <w:tc>
          <w:tcPr>
            <w:tcW w:w="792" w:type="dxa"/>
            <w:gridSpan w:val="2"/>
            <w:shd w:val="clear" w:color="auto" w:fill="FFFFFF"/>
            <w:tcMar>
              <w:top w:w="0" w:type="dxa"/>
              <w:left w:w="57" w:type="dxa"/>
              <w:bottom w:w="0" w:type="dxa"/>
              <w:right w:w="57" w:type="dxa"/>
            </w:tcMar>
            <w:vAlign w:val="center"/>
            <w:hideMark/>
          </w:tcPr>
          <w:p w14:paraId="2A104B77"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10</w:t>
            </w:r>
          </w:p>
        </w:tc>
        <w:tc>
          <w:tcPr>
            <w:tcW w:w="793" w:type="dxa"/>
            <w:gridSpan w:val="2"/>
            <w:shd w:val="clear" w:color="auto" w:fill="E2EFD9" w:themeFill="accent6" w:themeFillTint="33"/>
            <w:tcMar>
              <w:top w:w="0" w:type="dxa"/>
              <w:left w:w="57" w:type="dxa"/>
              <w:bottom w:w="0" w:type="dxa"/>
              <w:right w:w="57" w:type="dxa"/>
            </w:tcMar>
            <w:vAlign w:val="center"/>
            <w:hideMark/>
          </w:tcPr>
          <w:p w14:paraId="4E2BDE2F"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22</w:t>
            </w:r>
          </w:p>
        </w:tc>
        <w:tc>
          <w:tcPr>
            <w:tcW w:w="792" w:type="dxa"/>
            <w:gridSpan w:val="2"/>
            <w:shd w:val="clear" w:color="auto" w:fill="FFFFFF"/>
            <w:tcMar>
              <w:top w:w="0" w:type="dxa"/>
              <w:left w:w="57" w:type="dxa"/>
              <w:bottom w:w="0" w:type="dxa"/>
              <w:right w:w="57" w:type="dxa"/>
            </w:tcMar>
            <w:vAlign w:val="center"/>
            <w:hideMark/>
          </w:tcPr>
          <w:p w14:paraId="03F795A2"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22</w:t>
            </w:r>
          </w:p>
        </w:tc>
        <w:tc>
          <w:tcPr>
            <w:tcW w:w="792" w:type="dxa"/>
            <w:gridSpan w:val="2"/>
            <w:shd w:val="clear" w:color="auto" w:fill="E2EFD9" w:themeFill="accent6" w:themeFillTint="33"/>
            <w:tcMar>
              <w:top w:w="0" w:type="dxa"/>
              <w:left w:w="57" w:type="dxa"/>
              <w:bottom w:w="0" w:type="dxa"/>
              <w:right w:w="57" w:type="dxa"/>
            </w:tcMar>
            <w:vAlign w:val="center"/>
            <w:hideMark/>
          </w:tcPr>
          <w:p w14:paraId="4C341230"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2</w:t>
            </w:r>
            <w:r w:rsidRPr="00183A06">
              <w:rPr>
                <w:rFonts w:ascii="宋体" w:hAnsi="宋体" w:cs="Calibri" w:hint="eastAsia"/>
                <w:color w:val="000000"/>
                <w:kern w:val="0"/>
                <w:sz w:val="18"/>
                <w:szCs w:val="18"/>
              </w:rPr>
              <w:t>4</w:t>
            </w:r>
          </w:p>
        </w:tc>
        <w:tc>
          <w:tcPr>
            <w:tcW w:w="793" w:type="dxa"/>
            <w:gridSpan w:val="2"/>
            <w:shd w:val="clear" w:color="auto" w:fill="FFFFFF"/>
            <w:tcMar>
              <w:top w:w="0" w:type="dxa"/>
              <w:left w:w="57" w:type="dxa"/>
              <w:bottom w:w="0" w:type="dxa"/>
              <w:right w:w="57" w:type="dxa"/>
            </w:tcMar>
            <w:vAlign w:val="center"/>
            <w:hideMark/>
          </w:tcPr>
          <w:p w14:paraId="04AA86F8"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0</w:t>
            </w:r>
          </w:p>
        </w:tc>
        <w:tc>
          <w:tcPr>
            <w:tcW w:w="425" w:type="dxa"/>
            <w:shd w:val="clear" w:color="auto" w:fill="FFFFFF"/>
            <w:tcMar>
              <w:top w:w="0" w:type="dxa"/>
              <w:left w:w="57" w:type="dxa"/>
              <w:bottom w:w="0" w:type="dxa"/>
              <w:right w:w="57" w:type="dxa"/>
            </w:tcMar>
            <w:vAlign w:val="center"/>
            <w:hideMark/>
          </w:tcPr>
          <w:p w14:paraId="1D088F2B"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6C692B80"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76C6F0A3" w14:textId="77777777" w:rsidTr="0082147B">
        <w:trPr>
          <w:trHeight w:val="183"/>
        </w:trPr>
        <w:tc>
          <w:tcPr>
            <w:tcW w:w="2771" w:type="dxa"/>
            <w:gridSpan w:val="3"/>
            <w:shd w:val="clear" w:color="auto" w:fill="FFFFFF"/>
            <w:tcMar>
              <w:top w:w="0" w:type="dxa"/>
              <w:left w:w="57" w:type="dxa"/>
              <w:bottom w:w="0" w:type="dxa"/>
              <w:right w:w="57" w:type="dxa"/>
            </w:tcMar>
            <w:vAlign w:val="center"/>
          </w:tcPr>
          <w:p w14:paraId="14070F43" w14:textId="77777777" w:rsidR="005D7EB0" w:rsidRPr="005A16A9"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cs="Calibri" w:hint="eastAsia"/>
                <w:color w:val="000000"/>
                <w:kern w:val="0"/>
                <w:sz w:val="18"/>
                <w:szCs w:val="18"/>
              </w:rPr>
              <w:t>顶岗实习</w:t>
            </w:r>
          </w:p>
        </w:tc>
        <w:tc>
          <w:tcPr>
            <w:tcW w:w="622" w:type="dxa"/>
            <w:shd w:val="clear" w:color="auto" w:fill="FFFFFF"/>
            <w:tcMar>
              <w:top w:w="0" w:type="dxa"/>
              <w:left w:w="57" w:type="dxa"/>
              <w:bottom w:w="0" w:type="dxa"/>
              <w:right w:w="57" w:type="dxa"/>
            </w:tcMar>
            <w:vAlign w:val="center"/>
          </w:tcPr>
          <w:p w14:paraId="6DE14079" w14:textId="77777777" w:rsidR="005D7EB0" w:rsidRPr="005A16A9"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必修</w:t>
            </w:r>
          </w:p>
        </w:tc>
        <w:tc>
          <w:tcPr>
            <w:tcW w:w="774" w:type="dxa"/>
            <w:shd w:val="clear" w:color="auto" w:fill="FFFFFF"/>
            <w:tcMar>
              <w:top w:w="0" w:type="dxa"/>
              <w:left w:w="57" w:type="dxa"/>
              <w:bottom w:w="0" w:type="dxa"/>
              <w:right w:w="57" w:type="dxa"/>
            </w:tcMar>
            <w:vAlign w:val="center"/>
          </w:tcPr>
          <w:p w14:paraId="75735891" w14:textId="77777777" w:rsidR="005D7EB0" w:rsidRPr="005A16A9"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6</w:t>
            </w:r>
            <w:r>
              <w:rPr>
                <w:rFonts w:ascii="宋体" w:hAnsi="宋体" w:cs="Calibri"/>
                <w:color w:val="000000"/>
                <w:kern w:val="0"/>
                <w:sz w:val="18"/>
                <w:szCs w:val="18"/>
              </w:rPr>
              <w:t>00</w:t>
            </w:r>
          </w:p>
        </w:tc>
        <w:tc>
          <w:tcPr>
            <w:tcW w:w="792" w:type="dxa"/>
            <w:gridSpan w:val="2"/>
            <w:shd w:val="clear" w:color="auto" w:fill="E2EFD9" w:themeFill="accent6" w:themeFillTint="33"/>
            <w:tcMar>
              <w:top w:w="0" w:type="dxa"/>
              <w:left w:w="57" w:type="dxa"/>
              <w:bottom w:w="0" w:type="dxa"/>
              <w:right w:w="57" w:type="dxa"/>
            </w:tcMar>
            <w:vAlign w:val="center"/>
          </w:tcPr>
          <w:p w14:paraId="6519A131"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792" w:type="dxa"/>
            <w:gridSpan w:val="2"/>
            <w:shd w:val="clear" w:color="auto" w:fill="FFFFFF"/>
            <w:tcMar>
              <w:top w:w="0" w:type="dxa"/>
              <w:left w:w="57" w:type="dxa"/>
              <w:bottom w:w="0" w:type="dxa"/>
              <w:right w:w="57" w:type="dxa"/>
            </w:tcMar>
            <w:vAlign w:val="center"/>
          </w:tcPr>
          <w:p w14:paraId="2349D202"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793" w:type="dxa"/>
            <w:gridSpan w:val="2"/>
            <w:shd w:val="clear" w:color="auto" w:fill="E2EFD9" w:themeFill="accent6" w:themeFillTint="33"/>
            <w:tcMar>
              <w:top w:w="0" w:type="dxa"/>
              <w:left w:w="57" w:type="dxa"/>
              <w:bottom w:w="0" w:type="dxa"/>
              <w:right w:w="57" w:type="dxa"/>
            </w:tcMar>
            <w:vAlign w:val="center"/>
          </w:tcPr>
          <w:p w14:paraId="620A5E35"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792" w:type="dxa"/>
            <w:gridSpan w:val="2"/>
            <w:shd w:val="clear" w:color="auto" w:fill="FFFFFF"/>
            <w:tcMar>
              <w:top w:w="0" w:type="dxa"/>
              <w:left w:w="57" w:type="dxa"/>
              <w:bottom w:w="0" w:type="dxa"/>
              <w:right w:w="57" w:type="dxa"/>
            </w:tcMar>
            <w:vAlign w:val="center"/>
          </w:tcPr>
          <w:p w14:paraId="42CCFC08"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792" w:type="dxa"/>
            <w:gridSpan w:val="2"/>
            <w:shd w:val="clear" w:color="auto" w:fill="E2EFD9" w:themeFill="accent6" w:themeFillTint="33"/>
            <w:tcMar>
              <w:top w:w="0" w:type="dxa"/>
              <w:left w:w="57" w:type="dxa"/>
              <w:bottom w:w="0" w:type="dxa"/>
              <w:right w:w="57" w:type="dxa"/>
            </w:tcMar>
            <w:vAlign w:val="center"/>
          </w:tcPr>
          <w:p w14:paraId="4CEDA482"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793" w:type="dxa"/>
            <w:gridSpan w:val="2"/>
            <w:shd w:val="clear" w:color="auto" w:fill="FFFFFF"/>
            <w:tcMar>
              <w:top w:w="0" w:type="dxa"/>
              <w:left w:w="57" w:type="dxa"/>
              <w:bottom w:w="0" w:type="dxa"/>
              <w:right w:w="57" w:type="dxa"/>
            </w:tcMar>
            <w:vAlign w:val="center"/>
          </w:tcPr>
          <w:p w14:paraId="53CCF4C1" w14:textId="77777777" w:rsidR="005D7EB0" w:rsidRPr="005A16A9"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3</w:t>
            </w:r>
            <w:r>
              <w:rPr>
                <w:rFonts w:ascii="宋体" w:hAnsi="宋体" w:cs="Calibri"/>
                <w:color w:val="000000"/>
                <w:kern w:val="0"/>
                <w:sz w:val="18"/>
                <w:szCs w:val="18"/>
              </w:rPr>
              <w:t>0</w:t>
            </w:r>
          </w:p>
        </w:tc>
        <w:tc>
          <w:tcPr>
            <w:tcW w:w="425" w:type="dxa"/>
            <w:shd w:val="clear" w:color="auto" w:fill="FFFFFF"/>
            <w:tcMar>
              <w:top w:w="0" w:type="dxa"/>
              <w:left w:w="57" w:type="dxa"/>
              <w:bottom w:w="0" w:type="dxa"/>
              <w:right w:w="57" w:type="dxa"/>
            </w:tcMar>
            <w:vAlign w:val="center"/>
          </w:tcPr>
          <w:p w14:paraId="78D66EAB" w14:textId="77777777" w:rsidR="005D7EB0" w:rsidRPr="005A16A9" w:rsidRDefault="005D7EB0" w:rsidP="0082147B">
            <w:pPr>
              <w:widowControl/>
              <w:spacing w:line="320" w:lineRule="atLeast"/>
              <w:jc w:val="center"/>
              <w:rPr>
                <w:rFonts w:ascii="宋体" w:hAnsi="宋体" w:cs="Calibri"/>
                <w:color w:val="000000"/>
                <w:kern w:val="0"/>
                <w:sz w:val="18"/>
                <w:szCs w:val="18"/>
              </w:rPr>
            </w:pPr>
          </w:p>
        </w:tc>
        <w:tc>
          <w:tcPr>
            <w:tcW w:w="458" w:type="dxa"/>
            <w:shd w:val="clear" w:color="auto" w:fill="FFFFFF"/>
            <w:tcMar>
              <w:top w:w="0" w:type="dxa"/>
              <w:left w:w="57" w:type="dxa"/>
              <w:bottom w:w="0" w:type="dxa"/>
              <w:right w:w="57" w:type="dxa"/>
            </w:tcMar>
            <w:vAlign w:val="center"/>
          </w:tcPr>
          <w:p w14:paraId="55609F2A" w14:textId="77777777" w:rsidR="005D7EB0" w:rsidRPr="005A16A9" w:rsidRDefault="005D7EB0" w:rsidP="0082147B">
            <w:pPr>
              <w:widowControl/>
              <w:spacing w:line="320" w:lineRule="atLeast"/>
              <w:jc w:val="center"/>
              <w:rPr>
                <w:rFonts w:ascii="宋体" w:hAnsi="宋体" w:cs="Calibri"/>
                <w:color w:val="000000"/>
                <w:kern w:val="0"/>
                <w:sz w:val="18"/>
                <w:szCs w:val="18"/>
              </w:rPr>
            </w:pPr>
            <w:r w:rsidRPr="005A16A9">
              <w:rPr>
                <w:rFonts w:ascii="宋体" w:hAnsi="宋体" w:hint="eastAsia"/>
                <w:sz w:val="18"/>
                <w:szCs w:val="18"/>
              </w:rPr>
              <w:t>√</w:t>
            </w:r>
          </w:p>
        </w:tc>
      </w:tr>
      <w:tr w:rsidR="005D7EB0" w:rsidRPr="005A16A9" w14:paraId="72C91080" w14:textId="77777777" w:rsidTr="0082147B">
        <w:trPr>
          <w:trHeight w:val="169"/>
        </w:trPr>
        <w:tc>
          <w:tcPr>
            <w:tcW w:w="2771" w:type="dxa"/>
            <w:gridSpan w:val="3"/>
            <w:shd w:val="clear" w:color="auto" w:fill="FFFFFF"/>
            <w:tcMar>
              <w:top w:w="0" w:type="dxa"/>
              <w:left w:w="57" w:type="dxa"/>
              <w:bottom w:w="0" w:type="dxa"/>
              <w:right w:w="57" w:type="dxa"/>
            </w:tcMar>
            <w:vAlign w:val="center"/>
            <w:hideMark/>
          </w:tcPr>
          <w:p w14:paraId="490A8A0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学时</w:t>
            </w:r>
            <w:r w:rsidRPr="00183A06">
              <w:rPr>
                <w:rFonts w:ascii="宋体" w:hAnsi="宋体" w:cs="Calibri" w:hint="eastAsia"/>
                <w:color w:val="000000"/>
                <w:kern w:val="0"/>
                <w:sz w:val="18"/>
                <w:szCs w:val="18"/>
              </w:rPr>
              <w:t>总计</w:t>
            </w:r>
          </w:p>
        </w:tc>
        <w:tc>
          <w:tcPr>
            <w:tcW w:w="622" w:type="dxa"/>
            <w:shd w:val="clear" w:color="auto" w:fill="FFFFFF"/>
            <w:tcMar>
              <w:top w:w="0" w:type="dxa"/>
              <w:left w:w="57" w:type="dxa"/>
              <w:bottom w:w="0" w:type="dxa"/>
              <w:right w:w="57" w:type="dxa"/>
            </w:tcMar>
            <w:vAlign w:val="center"/>
            <w:hideMark/>
          </w:tcPr>
          <w:p w14:paraId="345D650A"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774" w:type="dxa"/>
            <w:shd w:val="clear" w:color="auto" w:fill="FFFFFF"/>
            <w:tcMar>
              <w:top w:w="0" w:type="dxa"/>
              <w:left w:w="57" w:type="dxa"/>
              <w:bottom w:w="0" w:type="dxa"/>
              <w:right w:w="57" w:type="dxa"/>
            </w:tcMar>
            <w:vAlign w:val="center"/>
            <w:hideMark/>
          </w:tcPr>
          <w:p w14:paraId="7DFA033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3636</w:t>
            </w:r>
          </w:p>
        </w:tc>
        <w:tc>
          <w:tcPr>
            <w:tcW w:w="792" w:type="dxa"/>
            <w:gridSpan w:val="2"/>
            <w:shd w:val="clear" w:color="auto" w:fill="E2EFD9" w:themeFill="accent6" w:themeFillTint="33"/>
            <w:tcMar>
              <w:top w:w="0" w:type="dxa"/>
              <w:left w:w="57" w:type="dxa"/>
              <w:bottom w:w="0" w:type="dxa"/>
              <w:right w:w="57" w:type="dxa"/>
            </w:tcMar>
            <w:vAlign w:val="center"/>
            <w:hideMark/>
          </w:tcPr>
          <w:p w14:paraId="7B59C22C"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792" w:type="dxa"/>
            <w:gridSpan w:val="2"/>
            <w:shd w:val="clear" w:color="auto" w:fill="FFFFFF"/>
            <w:tcMar>
              <w:top w:w="0" w:type="dxa"/>
              <w:left w:w="57" w:type="dxa"/>
              <w:bottom w:w="0" w:type="dxa"/>
              <w:right w:w="57" w:type="dxa"/>
            </w:tcMar>
            <w:vAlign w:val="center"/>
            <w:hideMark/>
          </w:tcPr>
          <w:p w14:paraId="3D7AFB8F"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793" w:type="dxa"/>
            <w:gridSpan w:val="2"/>
            <w:shd w:val="clear" w:color="auto" w:fill="E2EFD9" w:themeFill="accent6" w:themeFillTint="33"/>
            <w:tcMar>
              <w:top w:w="0" w:type="dxa"/>
              <w:left w:w="57" w:type="dxa"/>
              <w:bottom w:w="0" w:type="dxa"/>
              <w:right w:w="57" w:type="dxa"/>
            </w:tcMar>
            <w:vAlign w:val="center"/>
            <w:hideMark/>
          </w:tcPr>
          <w:p w14:paraId="3211743E"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792" w:type="dxa"/>
            <w:gridSpan w:val="2"/>
            <w:shd w:val="clear" w:color="auto" w:fill="FFFFFF"/>
            <w:tcMar>
              <w:top w:w="0" w:type="dxa"/>
              <w:left w:w="57" w:type="dxa"/>
              <w:bottom w:w="0" w:type="dxa"/>
              <w:right w:w="57" w:type="dxa"/>
            </w:tcMar>
            <w:vAlign w:val="center"/>
            <w:hideMark/>
          </w:tcPr>
          <w:p w14:paraId="62A5397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792" w:type="dxa"/>
            <w:gridSpan w:val="2"/>
            <w:shd w:val="clear" w:color="auto" w:fill="E2EFD9" w:themeFill="accent6" w:themeFillTint="33"/>
            <w:tcMar>
              <w:top w:w="0" w:type="dxa"/>
              <w:left w:w="57" w:type="dxa"/>
              <w:bottom w:w="0" w:type="dxa"/>
              <w:right w:w="57" w:type="dxa"/>
            </w:tcMar>
            <w:vAlign w:val="center"/>
            <w:hideMark/>
          </w:tcPr>
          <w:p w14:paraId="7799E331"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793" w:type="dxa"/>
            <w:gridSpan w:val="2"/>
            <w:shd w:val="clear" w:color="auto" w:fill="FFFFFF"/>
            <w:tcMar>
              <w:top w:w="0" w:type="dxa"/>
              <w:left w:w="57" w:type="dxa"/>
              <w:bottom w:w="0" w:type="dxa"/>
              <w:right w:w="57" w:type="dxa"/>
            </w:tcMar>
            <w:vAlign w:val="center"/>
            <w:hideMark/>
          </w:tcPr>
          <w:p w14:paraId="65ADB6A6"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30</w:t>
            </w:r>
          </w:p>
        </w:tc>
        <w:tc>
          <w:tcPr>
            <w:tcW w:w="425" w:type="dxa"/>
            <w:shd w:val="clear" w:color="auto" w:fill="FFFFFF"/>
            <w:tcMar>
              <w:top w:w="0" w:type="dxa"/>
              <w:left w:w="57" w:type="dxa"/>
              <w:bottom w:w="0" w:type="dxa"/>
              <w:right w:w="57" w:type="dxa"/>
            </w:tcMar>
            <w:vAlign w:val="center"/>
            <w:hideMark/>
          </w:tcPr>
          <w:p w14:paraId="5444F537"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c>
          <w:tcPr>
            <w:tcW w:w="458" w:type="dxa"/>
            <w:shd w:val="clear" w:color="auto" w:fill="FFFFFF"/>
            <w:tcMar>
              <w:top w:w="0" w:type="dxa"/>
              <w:left w:w="57" w:type="dxa"/>
              <w:bottom w:w="0" w:type="dxa"/>
              <w:right w:w="57" w:type="dxa"/>
            </w:tcMar>
            <w:vAlign w:val="center"/>
            <w:hideMark/>
          </w:tcPr>
          <w:p w14:paraId="748022EF" w14:textId="77777777" w:rsidR="005D7EB0" w:rsidRPr="00183A06" w:rsidRDefault="005D7EB0" w:rsidP="0082147B">
            <w:pPr>
              <w:widowControl/>
              <w:spacing w:line="320" w:lineRule="atLeast"/>
              <w:jc w:val="center"/>
              <w:rPr>
                <w:rFonts w:ascii="宋体" w:hAnsi="宋体" w:cs="Calibri"/>
                <w:color w:val="000000"/>
                <w:kern w:val="0"/>
                <w:sz w:val="18"/>
                <w:szCs w:val="18"/>
              </w:rPr>
            </w:pPr>
            <w:r w:rsidRPr="00183A06">
              <w:rPr>
                <w:rFonts w:ascii="宋体" w:hAnsi="宋体" w:cs="Calibri"/>
                <w:color w:val="000000"/>
                <w:kern w:val="0"/>
                <w:sz w:val="18"/>
                <w:szCs w:val="18"/>
              </w:rPr>
              <w:t> </w:t>
            </w:r>
          </w:p>
        </w:tc>
      </w:tr>
      <w:tr w:rsidR="005D7EB0" w:rsidRPr="005A16A9" w14:paraId="2372AF87" w14:textId="77777777" w:rsidTr="0082147B">
        <w:trPr>
          <w:trHeight w:val="169"/>
        </w:trPr>
        <w:tc>
          <w:tcPr>
            <w:tcW w:w="2771" w:type="dxa"/>
            <w:gridSpan w:val="3"/>
            <w:shd w:val="clear" w:color="auto" w:fill="FFFFFF"/>
            <w:tcMar>
              <w:top w:w="0" w:type="dxa"/>
              <w:left w:w="57" w:type="dxa"/>
              <w:bottom w:w="0" w:type="dxa"/>
              <w:right w:w="57" w:type="dxa"/>
            </w:tcMar>
            <w:vAlign w:val="center"/>
          </w:tcPr>
          <w:p w14:paraId="268AEB13"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每学期开设学科数</w:t>
            </w:r>
          </w:p>
        </w:tc>
        <w:tc>
          <w:tcPr>
            <w:tcW w:w="622" w:type="dxa"/>
            <w:shd w:val="clear" w:color="auto" w:fill="FFFFFF"/>
            <w:tcMar>
              <w:top w:w="0" w:type="dxa"/>
              <w:left w:w="57" w:type="dxa"/>
              <w:bottom w:w="0" w:type="dxa"/>
              <w:right w:w="57" w:type="dxa"/>
            </w:tcMar>
            <w:vAlign w:val="center"/>
          </w:tcPr>
          <w:p w14:paraId="3A68F305"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774" w:type="dxa"/>
            <w:shd w:val="clear" w:color="auto" w:fill="FFFFFF"/>
            <w:tcMar>
              <w:top w:w="0" w:type="dxa"/>
              <w:left w:w="57" w:type="dxa"/>
              <w:bottom w:w="0" w:type="dxa"/>
              <w:right w:w="57" w:type="dxa"/>
            </w:tcMar>
            <w:vAlign w:val="center"/>
          </w:tcPr>
          <w:p w14:paraId="673FECB8"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792" w:type="dxa"/>
            <w:gridSpan w:val="2"/>
            <w:shd w:val="clear" w:color="auto" w:fill="E2EFD9" w:themeFill="accent6" w:themeFillTint="33"/>
            <w:tcMar>
              <w:top w:w="0" w:type="dxa"/>
              <w:left w:w="57" w:type="dxa"/>
              <w:bottom w:w="0" w:type="dxa"/>
              <w:right w:w="57" w:type="dxa"/>
            </w:tcMar>
            <w:vAlign w:val="center"/>
          </w:tcPr>
          <w:p w14:paraId="1A6929E2"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color w:val="000000"/>
                <w:kern w:val="0"/>
                <w:sz w:val="18"/>
                <w:szCs w:val="18"/>
              </w:rPr>
              <w:t>9</w:t>
            </w:r>
          </w:p>
        </w:tc>
        <w:tc>
          <w:tcPr>
            <w:tcW w:w="792" w:type="dxa"/>
            <w:gridSpan w:val="2"/>
            <w:shd w:val="clear" w:color="auto" w:fill="FFFFFF"/>
            <w:tcMar>
              <w:top w:w="0" w:type="dxa"/>
              <w:left w:w="57" w:type="dxa"/>
              <w:bottom w:w="0" w:type="dxa"/>
              <w:right w:w="57" w:type="dxa"/>
            </w:tcMar>
            <w:vAlign w:val="center"/>
          </w:tcPr>
          <w:p w14:paraId="4F78912D"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9</w:t>
            </w:r>
          </w:p>
        </w:tc>
        <w:tc>
          <w:tcPr>
            <w:tcW w:w="793" w:type="dxa"/>
            <w:gridSpan w:val="2"/>
            <w:shd w:val="clear" w:color="auto" w:fill="E2EFD9" w:themeFill="accent6" w:themeFillTint="33"/>
            <w:tcMar>
              <w:top w:w="0" w:type="dxa"/>
              <w:left w:w="57" w:type="dxa"/>
              <w:bottom w:w="0" w:type="dxa"/>
              <w:right w:w="57" w:type="dxa"/>
            </w:tcMar>
            <w:vAlign w:val="center"/>
          </w:tcPr>
          <w:p w14:paraId="5F664F86"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9</w:t>
            </w:r>
          </w:p>
        </w:tc>
        <w:tc>
          <w:tcPr>
            <w:tcW w:w="792" w:type="dxa"/>
            <w:gridSpan w:val="2"/>
            <w:shd w:val="clear" w:color="auto" w:fill="FFFFFF"/>
            <w:tcMar>
              <w:top w:w="0" w:type="dxa"/>
              <w:left w:w="57" w:type="dxa"/>
              <w:bottom w:w="0" w:type="dxa"/>
              <w:right w:w="57" w:type="dxa"/>
            </w:tcMar>
            <w:vAlign w:val="center"/>
          </w:tcPr>
          <w:p w14:paraId="7305C242"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8</w:t>
            </w:r>
          </w:p>
        </w:tc>
        <w:tc>
          <w:tcPr>
            <w:tcW w:w="792" w:type="dxa"/>
            <w:gridSpan w:val="2"/>
            <w:shd w:val="clear" w:color="auto" w:fill="E2EFD9" w:themeFill="accent6" w:themeFillTint="33"/>
            <w:tcMar>
              <w:top w:w="0" w:type="dxa"/>
              <w:left w:w="57" w:type="dxa"/>
              <w:bottom w:w="0" w:type="dxa"/>
              <w:right w:w="57" w:type="dxa"/>
            </w:tcMar>
            <w:vAlign w:val="center"/>
          </w:tcPr>
          <w:p w14:paraId="3EFA6479"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7</w:t>
            </w:r>
          </w:p>
        </w:tc>
        <w:tc>
          <w:tcPr>
            <w:tcW w:w="793" w:type="dxa"/>
            <w:gridSpan w:val="2"/>
            <w:shd w:val="clear" w:color="auto" w:fill="FFFFFF"/>
            <w:tcMar>
              <w:top w:w="0" w:type="dxa"/>
              <w:left w:w="57" w:type="dxa"/>
              <w:bottom w:w="0" w:type="dxa"/>
              <w:right w:w="57" w:type="dxa"/>
            </w:tcMar>
            <w:vAlign w:val="center"/>
          </w:tcPr>
          <w:p w14:paraId="26ED5199" w14:textId="77777777" w:rsidR="005D7EB0" w:rsidRPr="00183A06" w:rsidRDefault="005D7EB0" w:rsidP="0082147B">
            <w:pPr>
              <w:widowControl/>
              <w:spacing w:line="320" w:lineRule="atLeast"/>
              <w:jc w:val="center"/>
              <w:rPr>
                <w:rFonts w:ascii="宋体" w:hAnsi="宋体" w:cs="Calibri"/>
                <w:color w:val="000000"/>
                <w:kern w:val="0"/>
                <w:sz w:val="18"/>
                <w:szCs w:val="18"/>
              </w:rPr>
            </w:pPr>
            <w:r>
              <w:rPr>
                <w:rFonts w:ascii="宋体" w:hAnsi="宋体" w:cs="Calibri" w:hint="eastAsia"/>
                <w:color w:val="000000"/>
                <w:kern w:val="0"/>
                <w:sz w:val="18"/>
                <w:szCs w:val="18"/>
              </w:rPr>
              <w:t>0</w:t>
            </w:r>
          </w:p>
        </w:tc>
        <w:tc>
          <w:tcPr>
            <w:tcW w:w="425" w:type="dxa"/>
            <w:shd w:val="clear" w:color="auto" w:fill="FFFFFF"/>
            <w:tcMar>
              <w:top w:w="0" w:type="dxa"/>
              <w:left w:w="57" w:type="dxa"/>
              <w:bottom w:w="0" w:type="dxa"/>
              <w:right w:w="57" w:type="dxa"/>
            </w:tcMar>
            <w:vAlign w:val="center"/>
          </w:tcPr>
          <w:p w14:paraId="796013AD"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c>
          <w:tcPr>
            <w:tcW w:w="458" w:type="dxa"/>
            <w:shd w:val="clear" w:color="auto" w:fill="FFFFFF"/>
            <w:tcMar>
              <w:top w:w="0" w:type="dxa"/>
              <w:left w:w="57" w:type="dxa"/>
              <w:bottom w:w="0" w:type="dxa"/>
              <w:right w:w="57" w:type="dxa"/>
            </w:tcMar>
            <w:vAlign w:val="center"/>
          </w:tcPr>
          <w:p w14:paraId="75DFBD6B" w14:textId="77777777" w:rsidR="005D7EB0" w:rsidRPr="00183A06" w:rsidRDefault="005D7EB0" w:rsidP="0082147B">
            <w:pPr>
              <w:widowControl/>
              <w:spacing w:line="320" w:lineRule="atLeast"/>
              <w:jc w:val="center"/>
              <w:rPr>
                <w:rFonts w:ascii="宋体" w:hAnsi="宋体" w:cs="Calibri"/>
                <w:color w:val="000000"/>
                <w:kern w:val="0"/>
                <w:sz w:val="18"/>
                <w:szCs w:val="18"/>
              </w:rPr>
            </w:pPr>
          </w:p>
        </w:tc>
      </w:tr>
    </w:tbl>
    <w:p w14:paraId="01C4990D" w14:textId="77777777" w:rsidR="005D7EB0" w:rsidRPr="00640707" w:rsidRDefault="005D7EB0" w:rsidP="005D7EB0">
      <w:pPr>
        <w:pStyle w:val="1"/>
        <w:spacing w:before="0" w:after="0" w:line="360" w:lineRule="auto"/>
        <w:ind w:firstLineChars="200" w:firstLine="482"/>
        <w:jc w:val="left"/>
        <w:rPr>
          <w:rFonts w:ascii="宋体" w:hAnsi="宋体"/>
          <w:b w:val="0"/>
          <w:sz w:val="24"/>
          <w:szCs w:val="24"/>
        </w:rPr>
      </w:pPr>
      <w:bookmarkStart w:id="18" w:name="_Toc80959703"/>
      <w:r w:rsidRPr="00640707">
        <w:rPr>
          <w:rFonts w:ascii="宋体" w:hAnsi="宋体" w:hint="eastAsia"/>
          <w:sz w:val="24"/>
          <w:szCs w:val="24"/>
        </w:rPr>
        <w:lastRenderedPageBreak/>
        <w:t>八、实施保障</w:t>
      </w:r>
      <w:bookmarkEnd w:id="18"/>
    </w:p>
    <w:p w14:paraId="6E303461" w14:textId="77777777" w:rsidR="005D7EB0" w:rsidRPr="0052020B" w:rsidRDefault="005D7EB0" w:rsidP="005D7EB0">
      <w:pPr>
        <w:pStyle w:val="2"/>
        <w:spacing w:before="0" w:after="0" w:line="360" w:lineRule="auto"/>
        <w:ind w:firstLine="200"/>
        <w:jc w:val="left"/>
        <w:rPr>
          <w:rFonts w:ascii="宋体" w:eastAsia="宋体" w:hAnsi="宋体"/>
          <w:b/>
          <w:sz w:val="24"/>
        </w:rPr>
      </w:pPr>
      <w:bookmarkStart w:id="19" w:name="_Toc80959704"/>
      <w:bookmarkStart w:id="20" w:name="_Toc80350438"/>
      <w:r w:rsidRPr="0052020B">
        <w:rPr>
          <w:rFonts w:ascii="宋体" w:eastAsia="宋体" w:hAnsi="宋体" w:hint="eastAsia"/>
          <w:b/>
          <w:sz w:val="24"/>
        </w:rPr>
        <w:t>（一）师资队伍</w:t>
      </w:r>
      <w:bookmarkEnd w:id="19"/>
    </w:p>
    <w:p w14:paraId="4A5650F8" w14:textId="77777777" w:rsidR="005D7EB0" w:rsidRPr="00640707" w:rsidRDefault="005D7EB0" w:rsidP="005D7EB0">
      <w:pPr>
        <w:spacing w:line="360" w:lineRule="auto"/>
        <w:ind w:firstLineChars="200" w:firstLine="480"/>
        <w:jc w:val="left"/>
        <w:rPr>
          <w:rFonts w:ascii="宋体" w:hAnsi="宋体"/>
          <w:bCs/>
          <w:sz w:val="24"/>
        </w:rPr>
      </w:pPr>
      <w:r w:rsidRPr="00640707">
        <w:rPr>
          <w:rFonts w:ascii="宋体" w:hAnsi="宋体" w:hint="eastAsia"/>
          <w:bCs/>
          <w:sz w:val="24"/>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14:paraId="6C6D21DE" w14:textId="77777777" w:rsidR="005D7EB0" w:rsidRPr="00640707" w:rsidRDefault="005D7EB0" w:rsidP="005D7EB0">
      <w:pPr>
        <w:spacing w:line="360" w:lineRule="auto"/>
        <w:ind w:firstLineChars="200" w:firstLine="480"/>
        <w:jc w:val="left"/>
        <w:rPr>
          <w:rFonts w:ascii="宋体" w:hAnsi="宋体"/>
          <w:bCs/>
          <w:sz w:val="24"/>
        </w:rPr>
      </w:pPr>
      <w:r w:rsidRPr="00640707">
        <w:rPr>
          <w:rFonts w:ascii="宋体" w:hAnsi="宋体" w:hint="eastAsia"/>
          <w:bCs/>
          <w:sz w:val="24"/>
        </w:rPr>
        <w:t>专任教师应有良好的师德和扎实的专业理论知识；一般应具备中级以上职业资格；对本专业课程有较全面的了解，有企业工作经验或实践经历，能把握本专业前沿与技术，具备教学设计和实施能力。</w:t>
      </w:r>
    </w:p>
    <w:p w14:paraId="31B93171" w14:textId="77777777" w:rsidR="005D7EB0" w:rsidRPr="00640707" w:rsidRDefault="005D7EB0" w:rsidP="005D7EB0">
      <w:pPr>
        <w:spacing w:line="360" w:lineRule="auto"/>
        <w:ind w:firstLineChars="200" w:firstLine="480"/>
        <w:jc w:val="left"/>
        <w:rPr>
          <w:rFonts w:ascii="宋体" w:hAnsi="宋体"/>
          <w:bCs/>
          <w:sz w:val="24"/>
        </w:rPr>
      </w:pPr>
      <w:r w:rsidRPr="00640707">
        <w:rPr>
          <w:rFonts w:ascii="宋体" w:hAnsi="宋体" w:hint="eastAsia"/>
          <w:bCs/>
          <w:sz w:val="24"/>
        </w:rPr>
        <w:t xml:space="preserve">应从行业企业聘请兼职教师，企业兼职教师应参与本专业的教研活动，把企业的新工艺、新技术、新的管理理念引入教学当中，对教学中存在的问题及时进行总结和反思。      </w:t>
      </w:r>
    </w:p>
    <w:p w14:paraId="28AA9631" w14:textId="77777777" w:rsidR="005D7EB0" w:rsidRPr="0052020B" w:rsidRDefault="005D7EB0" w:rsidP="005D7EB0">
      <w:pPr>
        <w:pStyle w:val="2"/>
        <w:spacing w:before="0" w:after="0" w:line="360" w:lineRule="auto"/>
        <w:ind w:firstLine="200"/>
        <w:jc w:val="left"/>
        <w:rPr>
          <w:rFonts w:ascii="宋体" w:eastAsia="宋体" w:hAnsi="宋体"/>
          <w:b/>
          <w:sz w:val="24"/>
        </w:rPr>
      </w:pPr>
      <w:bookmarkStart w:id="21" w:name="_Toc80959705"/>
      <w:r w:rsidRPr="0052020B">
        <w:rPr>
          <w:rFonts w:ascii="宋体" w:eastAsia="宋体" w:hAnsi="宋体" w:hint="eastAsia"/>
          <w:b/>
          <w:sz w:val="24"/>
        </w:rPr>
        <w:t>（二）教学设施</w:t>
      </w:r>
      <w:bookmarkEnd w:id="21"/>
    </w:p>
    <w:p w14:paraId="33509CFC" w14:textId="77777777" w:rsidR="005D7EB0" w:rsidRPr="00640707" w:rsidRDefault="005D7EB0" w:rsidP="005D7EB0">
      <w:pPr>
        <w:spacing w:line="360" w:lineRule="auto"/>
        <w:ind w:firstLineChars="200" w:firstLine="480"/>
        <w:jc w:val="left"/>
        <w:rPr>
          <w:rFonts w:ascii="宋体" w:hAnsi="宋体"/>
          <w:bCs/>
          <w:sz w:val="24"/>
        </w:rPr>
      </w:pPr>
      <w:r w:rsidRPr="00640707">
        <w:rPr>
          <w:rFonts w:ascii="宋体" w:hAnsi="宋体" w:hint="eastAsia"/>
          <w:bCs/>
          <w:sz w:val="24"/>
        </w:rPr>
        <w:t>校内实训实习建议配备客户服务综合实训室、网络营销综合实训室、网络编辑实训机房，主要设施设备及数量见下表。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677"/>
        <w:gridCol w:w="1475"/>
        <w:gridCol w:w="1603"/>
        <w:gridCol w:w="911"/>
        <w:gridCol w:w="2025"/>
        <w:gridCol w:w="2313"/>
      </w:tblGrid>
      <w:tr w:rsidR="005D7EB0" w:rsidRPr="00B37341" w14:paraId="766E88CC" w14:textId="77777777" w:rsidTr="0082147B">
        <w:tc>
          <w:tcPr>
            <w:tcW w:w="677" w:type="dxa"/>
            <w:shd w:val="clear" w:color="auto" w:fill="FFFFFF"/>
            <w:tcMar>
              <w:top w:w="0" w:type="dxa"/>
              <w:left w:w="108" w:type="dxa"/>
              <w:bottom w:w="0" w:type="dxa"/>
              <w:right w:w="108" w:type="dxa"/>
            </w:tcMar>
            <w:vAlign w:val="center"/>
            <w:hideMark/>
          </w:tcPr>
          <w:p w14:paraId="36A33874"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序号</w:t>
            </w:r>
          </w:p>
        </w:tc>
        <w:tc>
          <w:tcPr>
            <w:tcW w:w="1475" w:type="dxa"/>
            <w:shd w:val="clear" w:color="auto" w:fill="FFFFFF"/>
            <w:tcMar>
              <w:top w:w="0" w:type="dxa"/>
              <w:left w:w="108" w:type="dxa"/>
              <w:bottom w:w="0" w:type="dxa"/>
              <w:right w:w="108" w:type="dxa"/>
            </w:tcMar>
            <w:vAlign w:val="center"/>
            <w:hideMark/>
          </w:tcPr>
          <w:p w14:paraId="2EB989DE"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实训室</w:t>
            </w:r>
          </w:p>
          <w:p w14:paraId="1EEAC751"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名称</w:t>
            </w:r>
          </w:p>
        </w:tc>
        <w:tc>
          <w:tcPr>
            <w:tcW w:w="2514" w:type="dxa"/>
            <w:gridSpan w:val="2"/>
            <w:shd w:val="clear" w:color="auto" w:fill="FFFFFF"/>
            <w:tcMar>
              <w:top w:w="0" w:type="dxa"/>
              <w:left w:w="108" w:type="dxa"/>
              <w:bottom w:w="0" w:type="dxa"/>
              <w:right w:w="108" w:type="dxa"/>
            </w:tcMar>
            <w:vAlign w:val="center"/>
            <w:hideMark/>
          </w:tcPr>
          <w:p w14:paraId="2FED34B6"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主要工具和设施设备</w:t>
            </w:r>
          </w:p>
        </w:tc>
        <w:tc>
          <w:tcPr>
            <w:tcW w:w="4338" w:type="dxa"/>
            <w:gridSpan w:val="2"/>
            <w:shd w:val="clear" w:color="auto" w:fill="FFFFFF"/>
            <w:tcMar>
              <w:top w:w="0" w:type="dxa"/>
              <w:left w:w="108" w:type="dxa"/>
              <w:bottom w:w="0" w:type="dxa"/>
              <w:right w:w="108" w:type="dxa"/>
            </w:tcMar>
            <w:vAlign w:val="center"/>
            <w:hideMark/>
          </w:tcPr>
          <w:p w14:paraId="3A0BEC21"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备注</w:t>
            </w:r>
          </w:p>
        </w:tc>
      </w:tr>
      <w:tr w:rsidR="005D7EB0" w:rsidRPr="00B37341" w14:paraId="4BC85E75" w14:textId="77777777" w:rsidTr="0082147B">
        <w:tc>
          <w:tcPr>
            <w:tcW w:w="677" w:type="dxa"/>
            <w:vMerge w:val="restart"/>
            <w:shd w:val="clear" w:color="auto" w:fill="FFFFFF"/>
            <w:tcMar>
              <w:top w:w="0" w:type="dxa"/>
              <w:left w:w="108" w:type="dxa"/>
              <w:bottom w:w="0" w:type="dxa"/>
              <w:right w:w="108" w:type="dxa"/>
            </w:tcMar>
            <w:vAlign w:val="center"/>
            <w:hideMark/>
          </w:tcPr>
          <w:p w14:paraId="09830003"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1</w:t>
            </w:r>
          </w:p>
        </w:tc>
        <w:tc>
          <w:tcPr>
            <w:tcW w:w="1475" w:type="dxa"/>
            <w:vMerge w:val="restart"/>
            <w:shd w:val="clear" w:color="auto" w:fill="FFFFFF"/>
            <w:tcMar>
              <w:top w:w="0" w:type="dxa"/>
              <w:left w:w="108" w:type="dxa"/>
              <w:bottom w:w="0" w:type="dxa"/>
              <w:right w:w="108" w:type="dxa"/>
            </w:tcMar>
            <w:vAlign w:val="center"/>
            <w:hideMark/>
          </w:tcPr>
          <w:p w14:paraId="01A416FC" w14:textId="77777777" w:rsidR="005D7EB0" w:rsidRDefault="005D7EB0" w:rsidP="0082147B">
            <w:pPr>
              <w:widowControl/>
              <w:jc w:val="center"/>
              <w:rPr>
                <w:rFonts w:ascii="宋体" w:hAnsi="宋体" w:cs="Calibri"/>
                <w:color w:val="000000"/>
                <w:kern w:val="0"/>
                <w:sz w:val="18"/>
                <w:szCs w:val="18"/>
              </w:rPr>
            </w:pPr>
            <w:r w:rsidRPr="00FB4A3F">
              <w:rPr>
                <w:rFonts w:ascii="宋体" w:hAnsi="宋体" w:cs="Calibri" w:hint="eastAsia"/>
                <w:color w:val="000000"/>
                <w:kern w:val="0"/>
                <w:sz w:val="18"/>
                <w:szCs w:val="18"/>
              </w:rPr>
              <w:t>网店运营</w:t>
            </w:r>
          </w:p>
          <w:p w14:paraId="0F127540"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综合实训室</w:t>
            </w:r>
          </w:p>
        </w:tc>
        <w:tc>
          <w:tcPr>
            <w:tcW w:w="1603" w:type="dxa"/>
            <w:shd w:val="clear" w:color="auto" w:fill="FFFFFF"/>
            <w:tcMar>
              <w:top w:w="0" w:type="dxa"/>
              <w:left w:w="108" w:type="dxa"/>
              <w:bottom w:w="0" w:type="dxa"/>
              <w:right w:w="108" w:type="dxa"/>
            </w:tcMar>
            <w:vAlign w:val="center"/>
            <w:hideMark/>
          </w:tcPr>
          <w:p w14:paraId="5228D877"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名称</w:t>
            </w:r>
          </w:p>
        </w:tc>
        <w:tc>
          <w:tcPr>
            <w:tcW w:w="911" w:type="dxa"/>
            <w:shd w:val="clear" w:color="auto" w:fill="FFFFFF"/>
            <w:tcMar>
              <w:top w:w="0" w:type="dxa"/>
              <w:left w:w="108" w:type="dxa"/>
              <w:bottom w:w="0" w:type="dxa"/>
              <w:right w:w="108" w:type="dxa"/>
            </w:tcMar>
            <w:vAlign w:val="center"/>
            <w:hideMark/>
          </w:tcPr>
          <w:p w14:paraId="040525C3"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数量</w:t>
            </w:r>
          </w:p>
        </w:tc>
        <w:tc>
          <w:tcPr>
            <w:tcW w:w="2025" w:type="dxa"/>
            <w:shd w:val="clear" w:color="auto" w:fill="FFFFFF"/>
            <w:tcMar>
              <w:top w:w="0" w:type="dxa"/>
              <w:left w:w="108" w:type="dxa"/>
              <w:bottom w:w="0" w:type="dxa"/>
              <w:right w:w="108" w:type="dxa"/>
            </w:tcMar>
            <w:vAlign w:val="center"/>
            <w:hideMark/>
          </w:tcPr>
          <w:p w14:paraId="54866170"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功能</w:t>
            </w:r>
          </w:p>
        </w:tc>
        <w:tc>
          <w:tcPr>
            <w:tcW w:w="2313" w:type="dxa"/>
            <w:shd w:val="clear" w:color="auto" w:fill="FFFFFF"/>
            <w:tcMar>
              <w:top w:w="0" w:type="dxa"/>
              <w:left w:w="108" w:type="dxa"/>
              <w:bottom w:w="0" w:type="dxa"/>
              <w:right w:w="108" w:type="dxa"/>
            </w:tcMar>
            <w:vAlign w:val="center"/>
            <w:hideMark/>
          </w:tcPr>
          <w:p w14:paraId="4254D6FC"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适用课程</w:t>
            </w:r>
          </w:p>
        </w:tc>
      </w:tr>
      <w:tr w:rsidR="005D7EB0" w:rsidRPr="00B37341" w14:paraId="4D739F03" w14:textId="77777777" w:rsidTr="0082147B">
        <w:tc>
          <w:tcPr>
            <w:tcW w:w="0" w:type="auto"/>
            <w:vMerge/>
            <w:shd w:val="clear" w:color="auto" w:fill="FFFFFF"/>
            <w:vAlign w:val="center"/>
            <w:hideMark/>
          </w:tcPr>
          <w:p w14:paraId="60DC9155"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08C05A20"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564E34D9"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计算机</w:t>
            </w:r>
          </w:p>
        </w:tc>
        <w:tc>
          <w:tcPr>
            <w:tcW w:w="911" w:type="dxa"/>
            <w:shd w:val="clear" w:color="auto" w:fill="FFFFFF"/>
            <w:tcMar>
              <w:top w:w="0" w:type="dxa"/>
              <w:left w:w="108" w:type="dxa"/>
              <w:bottom w:w="0" w:type="dxa"/>
              <w:right w:w="108" w:type="dxa"/>
            </w:tcMar>
            <w:vAlign w:val="center"/>
            <w:hideMark/>
          </w:tcPr>
          <w:p w14:paraId="114E3DA7"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40台</w:t>
            </w:r>
          </w:p>
        </w:tc>
        <w:tc>
          <w:tcPr>
            <w:tcW w:w="2025" w:type="dxa"/>
            <w:vMerge w:val="restart"/>
            <w:shd w:val="clear" w:color="auto" w:fill="FFFFFF"/>
            <w:tcMar>
              <w:top w:w="0" w:type="dxa"/>
              <w:left w:w="108" w:type="dxa"/>
              <w:bottom w:w="0" w:type="dxa"/>
              <w:right w:w="108" w:type="dxa"/>
            </w:tcMar>
            <w:vAlign w:val="center"/>
            <w:hideMark/>
          </w:tcPr>
          <w:p w14:paraId="019FFAD3"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1.保障</w:t>
            </w:r>
            <w:r>
              <w:rPr>
                <w:rFonts w:ascii="宋体" w:hAnsi="宋体" w:cs="Calibri" w:hint="eastAsia"/>
                <w:color w:val="000000"/>
                <w:kern w:val="0"/>
                <w:sz w:val="18"/>
                <w:szCs w:val="18"/>
              </w:rPr>
              <w:t>网店运营</w:t>
            </w:r>
            <w:r w:rsidRPr="00B37341">
              <w:rPr>
                <w:rFonts w:ascii="宋体" w:hAnsi="宋体" w:cs="Calibri" w:hint="eastAsia"/>
                <w:color w:val="000000"/>
                <w:kern w:val="0"/>
                <w:sz w:val="18"/>
                <w:szCs w:val="18"/>
              </w:rPr>
              <w:t>方向专业技能训练</w:t>
            </w:r>
          </w:p>
          <w:p w14:paraId="71662B3E"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2.保障</w:t>
            </w:r>
            <w:r>
              <w:rPr>
                <w:rFonts w:ascii="宋体" w:hAnsi="宋体" w:cs="Calibri" w:hint="eastAsia"/>
                <w:color w:val="000000"/>
                <w:kern w:val="0"/>
                <w:sz w:val="18"/>
                <w:szCs w:val="18"/>
              </w:rPr>
              <w:t>网店运营</w:t>
            </w:r>
            <w:r w:rsidRPr="00B37341">
              <w:rPr>
                <w:rFonts w:ascii="宋体" w:hAnsi="宋体" w:cs="Calibri" w:hint="eastAsia"/>
                <w:color w:val="000000"/>
                <w:kern w:val="0"/>
                <w:sz w:val="18"/>
                <w:szCs w:val="18"/>
              </w:rPr>
              <w:t>外包项目实践教学</w:t>
            </w:r>
          </w:p>
        </w:tc>
        <w:tc>
          <w:tcPr>
            <w:tcW w:w="2313" w:type="dxa"/>
            <w:vMerge w:val="restart"/>
            <w:shd w:val="clear" w:color="auto" w:fill="FFFFFF"/>
            <w:tcMar>
              <w:top w:w="0" w:type="dxa"/>
              <w:left w:w="108" w:type="dxa"/>
              <w:bottom w:w="0" w:type="dxa"/>
              <w:right w:w="108" w:type="dxa"/>
            </w:tcMar>
            <w:vAlign w:val="center"/>
            <w:hideMark/>
          </w:tcPr>
          <w:p w14:paraId="7795EB5F" w14:textId="77777777" w:rsidR="005D7EB0" w:rsidRPr="00B37341" w:rsidRDefault="005D7EB0" w:rsidP="0082147B">
            <w:pPr>
              <w:widowControl/>
              <w:rPr>
                <w:rFonts w:ascii="宋体" w:hAnsi="宋体" w:cs="Calibri"/>
                <w:color w:val="000000"/>
                <w:kern w:val="0"/>
                <w:sz w:val="18"/>
                <w:szCs w:val="18"/>
              </w:rPr>
            </w:pPr>
            <w:r>
              <w:rPr>
                <w:rFonts w:ascii="宋体" w:hAnsi="宋体" w:cs="Calibri" w:hint="eastAsia"/>
                <w:color w:val="000000"/>
                <w:kern w:val="0"/>
                <w:sz w:val="18"/>
                <w:szCs w:val="18"/>
              </w:rPr>
              <w:t>网络营销、电子商务网站建设、网店经营、网页设计与制作</w:t>
            </w:r>
          </w:p>
        </w:tc>
      </w:tr>
      <w:tr w:rsidR="005D7EB0" w:rsidRPr="00B37341" w14:paraId="6DBFF0A6" w14:textId="77777777" w:rsidTr="0082147B">
        <w:tc>
          <w:tcPr>
            <w:tcW w:w="0" w:type="auto"/>
            <w:vMerge/>
            <w:shd w:val="clear" w:color="auto" w:fill="FFFFFF"/>
            <w:vAlign w:val="center"/>
            <w:hideMark/>
          </w:tcPr>
          <w:p w14:paraId="67A80789"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3435FD9E"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164F70FD"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程控交换机</w:t>
            </w:r>
          </w:p>
        </w:tc>
        <w:tc>
          <w:tcPr>
            <w:tcW w:w="911" w:type="dxa"/>
            <w:shd w:val="clear" w:color="auto" w:fill="FFFFFF"/>
            <w:tcMar>
              <w:top w:w="0" w:type="dxa"/>
              <w:left w:w="108" w:type="dxa"/>
              <w:bottom w:w="0" w:type="dxa"/>
              <w:right w:w="108" w:type="dxa"/>
            </w:tcMar>
            <w:vAlign w:val="center"/>
            <w:hideMark/>
          </w:tcPr>
          <w:p w14:paraId="00AE648B"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一台</w:t>
            </w:r>
          </w:p>
        </w:tc>
        <w:tc>
          <w:tcPr>
            <w:tcW w:w="0" w:type="auto"/>
            <w:vMerge/>
            <w:shd w:val="clear" w:color="auto" w:fill="FFFFFF"/>
            <w:vAlign w:val="center"/>
            <w:hideMark/>
          </w:tcPr>
          <w:p w14:paraId="3D53D8AD"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54AC36D2" w14:textId="77777777" w:rsidR="005D7EB0" w:rsidRPr="00B37341" w:rsidRDefault="005D7EB0" w:rsidP="0082147B">
            <w:pPr>
              <w:widowControl/>
              <w:jc w:val="left"/>
              <w:rPr>
                <w:rFonts w:ascii="宋体" w:hAnsi="宋体" w:cs="Calibri"/>
                <w:color w:val="000000"/>
                <w:kern w:val="0"/>
                <w:sz w:val="18"/>
                <w:szCs w:val="18"/>
              </w:rPr>
            </w:pPr>
          </w:p>
        </w:tc>
      </w:tr>
      <w:tr w:rsidR="005D7EB0" w:rsidRPr="00B37341" w14:paraId="4EE0AC91" w14:textId="77777777" w:rsidTr="0082147B">
        <w:tc>
          <w:tcPr>
            <w:tcW w:w="0" w:type="auto"/>
            <w:vMerge/>
            <w:shd w:val="clear" w:color="auto" w:fill="FFFFFF"/>
            <w:vAlign w:val="center"/>
            <w:hideMark/>
          </w:tcPr>
          <w:p w14:paraId="778012C0"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075C5919"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7CD2C59B"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座机电话、</w:t>
            </w:r>
          </w:p>
          <w:p w14:paraId="3CF3CDFC" w14:textId="77777777" w:rsidR="005D7EB0" w:rsidRPr="00B37341" w:rsidRDefault="005D7EB0" w:rsidP="0082147B">
            <w:pPr>
              <w:widowControl/>
              <w:jc w:val="center"/>
              <w:rPr>
                <w:rFonts w:ascii="宋体" w:hAnsi="宋体" w:cs="Calibri"/>
                <w:color w:val="000000"/>
                <w:kern w:val="0"/>
                <w:sz w:val="18"/>
                <w:szCs w:val="18"/>
              </w:rPr>
            </w:pPr>
            <w:proofErr w:type="gramStart"/>
            <w:r w:rsidRPr="00B37341">
              <w:rPr>
                <w:rFonts w:ascii="宋体" w:hAnsi="宋体" w:cs="Calibri" w:hint="eastAsia"/>
                <w:color w:val="000000"/>
                <w:kern w:val="0"/>
                <w:sz w:val="18"/>
                <w:szCs w:val="18"/>
              </w:rPr>
              <w:t>耳麦电话</w:t>
            </w:r>
            <w:proofErr w:type="gramEnd"/>
          </w:p>
        </w:tc>
        <w:tc>
          <w:tcPr>
            <w:tcW w:w="911" w:type="dxa"/>
            <w:shd w:val="clear" w:color="auto" w:fill="FFFFFF"/>
            <w:tcMar>
              <w:top w:w="0" w:type="dxa"/>
              <w:left w:w="108" w:type="dxa"/>
              <w:bottom w:w="0" w:type="dxa"/>
              <w:right w:w="108" w:type="dxa"/>
            </w:tcMar>
            <w:vAlign w:val="center"/>
            <w:hideMark/>
          </w:tcPr>
          <w:p w14:paraId="70320DFE"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40套</w:t>
            </w:r>
          </w:p>
        </w:tc>
        <w:tc>
          <w:tcPr>
            <w:tcW w:w="0" w:type="auto"/>
            <w:vMerge/>
            <w:shd w:val="clear" w:color="auto" w:fill="FFFFFF"/>
            <w:vAlign w:val="center"/>
            <w:hideMark/>
          </w:tcPr>
          <w:p w14:paraId="4B4FB41F"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4BBDE400" w14:textId="77777777" w:rsidR="005D7EB0" w:rsidRPr="00B37341" w:rsidRDefault="005D7EB0" w:rsidP="0082147B">
            <w:pPr>
              <w:widowControl/>
              <w:jc w:val="left"/>
              <w:rPr>
                <w:rFonts w:ascii="宋体" w:hAnsi="宋体" w:cs="Calibri"/>
                <w:color w:val="000000"/>
                <w:kern w:val="0"/>
                <w:sz w:val="18"/>
                <w:szCs w:val="18"/>
              </w:rPr>
            </w:pPr>
          </w:p>
        </w:tc>
      </w:tr>
      <w:tr w:rsidR="005D7EB0" w:rsidRPr="00B37341" w14:paraId="06794D5B" w14:textId="77777777" w:rsidTr="0082147B">
        <w:tc>
          <w:tcPr>
            <w:tcW w:w="0" w:type="auto"/>
            <w:vMerge/>
            <w:shd w:val="clear" w:color="auto" w:fill="FFFFFF"/>
            <w:vAlign w:val="center"/>
            <w:hideMark/>
          </w:tcPr>
          <w:p w14:paraId="1C4904FA"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3850BD8B"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0C84455B" w14:textId="77777777" w:rsidR="005D7EB0" w:rsidRPr="00B37341"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电子商务模拟教学软件</w:t>
            </w:r>
          </w:p>
        </w:tc>
        <w:tc>
          <w:tcPr>
            <w:tcW w:w="911" w:type="dxa"/>
            <w:shd w:val="clear" w:color="auto" w:fill="FFFFFF"/>
            <w:tcMar>
              <w:top w:w="0" w:type="dxa"/>
              <w:left w:w="108" w:type="dxa"/>
              <w:bottom w:w="0" w:type="dxa"/>
              <w:right w:w="108" w:type="dxa"/>
            </w:tcMar>
            <w:vAlign w:val="center"/>
            <w:hideMark/>
          </w:tcPr>
          <w:p w14:paraId="49656EF4"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一套</w:t>
            </w:r>
          </w:p>
        </w:tc>
        <w:tc>
          <w:tcPr>
            <w:tcW w:w="0" w:type="auto"/>
            <w:vMerge/>
            <w:shd w:val="clear" w:color="auto" w:fill="FFFFFF"/>
            <w:vAlign w:val="center"/>
            <w:hideMark/>
          </w:tcPr>
          <w:p w14:paraId="535E57A3"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6554EF9D" w14:textId="77777777" w:rsidR="005D7EB0" w:rsidRPr="00B37341" w:rsidRDefault="005D7EB0" w:rsidP="0082147B">
            <w:pPr>
              <w:widowControl/>
              <w:jc w:val="left"/>
              <w:rPr>
                <w:rFonts w:ascii="宋体" w:hAnsi="宋体" w:cs="Calibri"/>
                <w:color w:val="000000"/>
                <w:kern w:val="0"/>
                <w:sz w:val="18"/>
                <w:szCs w:val="18"/>
              </w:rPr>
            </w:pPr>
          </w:p>
        </w:tc>
      </w:tr>
      <w:tr w:rsidR="005D7EB0" w:rsidRPr="00B37341" w14:paraId="53A26035" w14:textId="77777777" w:rsidTr="0082147B">
        <w:tc>
          <w:tcPr>
            <w:tcW w:w="0" w:type="auto"/>
            <w:vMerge/>
            <w:shd w:val="clear" w:color="auto" w:fill="FFFFFF"/>
            <w:vAlign w:val="center"/>
            <w:hideMark/>
          </w:tcPr>
          <w:p w14:paraId="76993E13"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6FEF4A92"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4A0CC3FE" w14:textId="77777777" w:rsidR="005D7EB0" w:rsidRPr="00B37341" w:rsidRDefault="005D7EB0" w:rsidP="0082147B">
            <w:pPr>
              <w:widowControl/>
              <w:jc w:val="center"/>
              <w:rPr>
                <w:rFonts w:ascii="宋体" w:hAnsi="宋体" w:cs="Calibri"/>
                <w:color w:val="000000"/>
                <w:kern w:val="0"/>
                <w:sz w:val="18"/>
                <w:szCs w:val="18"/>
              </w:rPr>
            </w:pPr>
            <w:r>
              <w:rPr>
                <w:rFonts w:ascii="宋体" w:hAnsi="宋体" w:cs="Calibri" w:hint="eastAsia"/>
                <w:color w:val="000000"/>
                <w:kern w:val="0"/>
                <w:sz w:val="18"/>
                <w:szCs w:val="18"/>
              </w:rPr>
              <w:t>实物视频展示台</w:t>
            </w:r>
          </w:p>
        </w:tc>
        <w:tc>
          <w:tcPr>
            <w:tcW w:w="911" w:type="dxa"/>
            <w:shd w:val="clear" w:color="auto" w:fill="FFFFFF"/>
            <w:tcMar>
              <w:top w:w="0" w:type="dxa"/>
              <w:left w:w="108" w:type="dxa"/>
              <w:bottom w:w="0" w:type="dxa"/>
              <w:right w:w="108" w:type="dxa"/>
            </w:tcMar>
            <w:vAlign w:val="center"/>
            <w:hideMark/>
          </w:tcPr>
          <w:p w14:paraId="66C7B1FA"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一套</w:t>
            </w:r>
          </w:p>
        </w:tc>
        <w:tc>
          <w:tcPr>
            <w:tcW w:w="0" w:type="auto"/>
            <w:vMerge/>
            <w:shd w:val="clear" w:color="auto" w:fill="FFFFFF"/>
            <w:vAlign w:val="center"/>
            <w:hideMark/>
          </w:tcPr>
          <w:p w14:paraId="1603A155"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245107BB" w14:textId="77777777" w:rsidR="005D7EB0" w:rsidRPr="00B37341" w:rsidRDefault="005D7EB0" w:rsidP="0082147B">
            <w:pPr>
              <w:widowControl/>
              <w:jc w:val="left"/>
              <w:rPr>
                <w:rFonts w:ascii="宋体" w:hAnsi="宋体" w:cs="Calibri"/>
                <w:color w:val="000000"/>
                <w:kern w:val="0"/>
                <w:sz w:val="18"/>
                <w:szCs w:val="18"/>
              </w:rPr>
            </w:pPr>
          </w:p>
        </w:tc>
      </w:tr>
      <w:tr w:rsidR="005D7EB0" w:rsidRPr="00BB34BD" w14:paraId="2DE3022F" w14:textId="77777777" w:rsidTr="0082147B">
        <w:tc>
          <w:tcPr>
            <w:tcW w:w="677" w:type="dxa"/>
            <w:vMerge w:val="restart"/>
            <w:shd w:val="clear" w:color="auto" w:fill="2F5496" w:themeFill="accent1" w:themeFillShade="BF"/>
            <w:tcMar>
              <w:top w:w="0" w:type="dxa"/>
              <w:left w:w="108" w:type="dxa"/>
              <w:bottom w:w="0" w:type="dxa"/>
              <w:right w:w="108" w:type="dxa"/>
            </w:tcMar>
            <w:vAlign w:val="center"/>
            <w:hideMark/>
          </w:tcPr>
          <w:p w14:paraId="1751B1D7"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B34BD">
              <w:rPr>
                <w:rFonts w:ascii="宋体" w:hAnsi="宋体" w:cs="Calibri"/>
                <w:b/>
                <w:bCs/>
                <w:color w:val="FFFFFF" w:themeColor="background1"/>
                <w:kern w:val="0"/>
                <w:sz w:val="18"/>
                <w:szCs w:val="18"/>
              </w:rPr>
              <w:t>2</w:t>
            </w:r>
          </w:p>
        </w:tc>
        <w:tc>
          <w:tcPr>
            <w:tcW w:w="1475" w:type="dxa"/>
            <w:vMerge w:val="restart"/>
            <w:shd w:val="clear" w:color="auto" w:fill="2F5496" w:themeFill="accent1" w:themeFillShade="BF"/>
            <w:tcMar>
              <w:top w:w="0" w:type="dxa"/>
              <w:left w:w="108" w:type="dxa"/>
              <w:bottom w:w="0" w:type="dxa"/>
              <w:right w:w="108" w:type="dxa"/>
            </w:tcMar>
            <w:vAlign w:val="center"/>
            <w:hideMark/>
          </w:tcPr>
          <w:p w14:paraId="34203DC1"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网</w:t>
            </w:r>
            <w:r w:rsidRPr="00BB34BD">
              <w:rPr>
                <w:rFonts w:ascii="宋体" w:hAnsi="宋体" w:cs="Calibri" w:hint="eastAsia"/>
                <w:b/>
                <w:bCs/>
                <w:color w:val="FFFFFF" w:themeColor="background1"/>
                <w:kern w:val="0"/>
                <w:sz w:val="18"/>
                <w:szCs w:val="18"/>
              </w:rPr>
              <w:t>店美工</w:t>
            </w:r>
          </w:p>
          <w:p w14:paraId="53EDD4E0"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实训机房</w:t>
            </w:r>
          </w:p>
          <w:p w14:paraId="660C8551"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与摄影棚</w:t>
            </w:r>
          </w:p>
        </w:tc>
        <w:tc>
          <w:tcPr>
            <w:tcW w:w="1603" w:type="dxa"/>
            <w:shd w:val="clear" w:color="auto" w:fill="2F5496" w:themeFill="accent1" w:themeFillShade="BF"/>
            <w:tcMar>
              <w:top w:w="0" w:type="dxa"/>
              <w:left w:w="108" w:type="dxa"/>
              <w:bottom w:w="0" w:type="dxa"/>
              <w:right w:w="108" w:type="dxa"/>
            </w:tcMar>
            <w:vAlign w:val="center"/>
            <w:hideMark/>
          </w:tcPr>
          <w:p w14:paraId="09635C81"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计算机</w:t>
            </w:r>
          </w:p>
        </w:tc>
        <w:tc>
          <w:tcPr>
            <w:tcW w:w="911" w:type="dxa"/>
            <w:shd w:val="clear" w:color="auto" w:fill="2F5496" w:themeFill="accent1" w:themeFillShade="BF"/>
            <w:tcMar>
              <w:top w:w="0" w:type="dxa"/>
              <w:left w:w="108" w:type="dxa"/>
              <w:bottom w:w="0" w:type="dxa"/>
              <w:right w:w="108" w:type="dxa"/>
            </w:tcMar>
            <w:vAlign w:val="center"/>
            <w:hideMark/>
          </w:tcPr>
          <w:p w14:paraId="43E07FCE"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40台</w:t>
            </w:r>
          </w:p>
        </w:tc>
        <w:tc>
          <w:tcPr>
            <w:tcW w:w="2025" w:type="dxa"/>
            <w:vMerge w:val="restart"/>
            <w:shd w:val="clear" w:color="auto" w:fill="2F5496" w:themeFill="accent1" w:themeFillShade="BF"/>
            <w:tcMar>
              <w:top w:w="0" w:type="dxa"/>
              <w:left w:w="108" w:type="dxa"/>
              <w:bottom w:w="0" w:type="dxa"/>
              <w:right w:w="108" w:type="dxa"/>
            </w:tcMar>
            <w:vAlign w:val="center"/>
            <w:hideMark/>
          </w:tcPr>
          <w:p w14:paraId="1693CB7E" w14:textId="77777777" w:rsidR="005D7EB0" w:rsidRPr="00B37341" w:rsidRDefault="005D7EB0" w:rsidP="0082147B">
            <w:pPr>
              <w:widowControl/>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1.保障网店</w:t>
            </w:r>
            <w:r w:rsidRPr="00BB34BD">
              <w:rPr>
                <w:rFonts w:ascii="宋体" w:hAnsi="宋体" w:cs="Calibri" w:hint="eastAsia"/>
                <w:b/>
                <w:bCs/>
                <w:color w:val="FFFFFF" w:themeColor="background1"/>
                <w:kern w:val="0"/>
                <w:sz w:val="18"/>
                <w:szCs w:val="18"/>
              </w:rPr>
              <w:t>美工</w:t>
            </w:r>
            <w:r w:rsidRPr="00B37341">
              <w:rPr>
                <w:rFonts w:ascii="宋体" w:hAnsi="宋体" w:cs="Calibri" w:hint="eastAsia"/>
                <w:b/>
                <w:bCs/>
                <w:color w:val="FFFFFF" w:themeColor="background1"/>
                <w:kern w:val="0"/>
                <w:sz w:val="18"/>
                <w:szCs w:val="18"/>
              </w:rPr>
              <w:t>方向的专业技能训练；</w:t>
            </w:r>
          </w:p>
          <w:p w14:paraId="3EF26974" w14:textId="77777777" w:rsidR="005D7EB0" w:rsidRPr="00B37341" w:rsidRDefault="005D7EB0" w:rsidP="0082147B">
            <w:pPr>
              <w:widowControl/>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2.保障网店</w:t>
            </w:r>
            <w:r>
              <w:rPr>
                <w:rFonts w:ascii="宋体" w:hAnsi="宋体" w:cs="Calibri" w:hint="eastAsia"/>
                <w:b/>
                <w:bCs/>
                <w:color w:val="FFFFFF" w:themeColor="background1"/>
                <w:kern w:val="0"/>
                <w:sz w:val="18"/>
                <w:szCs w:val="18"/>
              </w:rPr>
              <w:t>美工</w:t>
            </w:r>
            <w:r w:rsidRPr="00B37341">
              <w:rPr>
                <w:rFonts w:ascii="宋体" w:hAnsi="宋体" w:cs="Calibri" w:hint="eastAsia"/>
                <w:b/>
                <w:bCs/>
                <w:color w:val="FFFFFF" w:themeColor="background1"/>
                <w:kern w:val="0"/>
                <w:sz w:val="18"/>
                <w:szCs w:val="18"/>
              </w:rPr>
              <w:t>方向的校</w:t>
            </w:r>
            <w:proofErr w:type="gramStart"/>
            <w:r w:rsidRPr="00B37341">
              <w:rPr>
                <w:rFonts w:ascii="宋体" w:hAnsi="宋体" w:cs="Calibri" w:hint="eastAsia"/>
                <w:b/>
                <w:bCs/>
                <w:color w:val="FFFFFF" w:themeColor="background1"/>
                <w:kern w:val="0"/>
                <w:sz w:val="18"/>
                <w:szCs w:val="18"/>
              </w:rPr>
              <w:t>企综合实训教学</w:t>
            </w:r>
            <w:proofErr w:type="gramEnd"/>
          </w:p>
        </w:tc>
        <w:tc>
          <w:tcPr>
            <w:tcW w:w="2313" w:type="dxa"/>
            <w:vMerge w:val="restart"/>
            <w:shd w:val="clear" w:color="auto" w:fill="2F5496" w:themeFill="accent1" w:themeFillShade="BF"/>
            <w:tcMar>
              <w:top w:w="0" w:type="dxa"/>
              <w:left w:w="108" w:type="dxa"/>
              <w:bottom w:w="0" w:type="dxa"/>
              <w:right w:w="108" w:type="dxa"/>
            </w:tcMar>
            <w:vAlign w:val="center"/>
            <w:hideMark/>
          </w:tcPr>
          <w:p w14:paraId="74C46852" w14:textId="77777777" w:rsidR="005D7EB0" w:rsidRPr="00B37341" w:rsidRDefault="005D7EB0" w:rsidP="0082147B">
            <w:pPr>
              <w:widowControl/>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网页设计、电子商务网页制作、</w:t>
            </w:r>
            <w:r>
              <w:rPr>
                <w:rFonts w:ascii="宋体" w:hAnsi="宋体" w:cs="Calibri" w:hint="eastAsia"/>
                <w:b/>
                <w:bCs/>
                <w:color w:val="FFFFFF" w:themeColor="background1"/>
                <w:kern w:val="0"/>
                <w:sz w:val="18"/>
                <w:szCs w:val="18"/>
              </w:rPr>
              <w:t>图形图像处理</w:t>
            </w:r>
            <w:r w:rsidRPr="00B37341">
              <w:rPr>
                <w:rFonts w:ascii="宋体" w:hAnsi="宋体" w:cs="Calibri" w:hint="eastAsia"/>
                <w:b/>
                <w:bCs/>
                <w:color w:val="FFFFFF" w:themeColor="background1"/>
                <w:kern w:val="0"/>
                <w:sz w:val="18"/>
                <w:szCs w:val="18"/>
              </w:rPr>
              <w:t>、网店装修、商品拍摄与处理</w:t>
            </w:r>
          </w:p>
        </w:tc>
      </w:tr>
      <w:tr w:rsidR="005D7EB0" w:rsidRPr="00BB34BD" w14:paraId="0FC0816A" w14:textId="77777777" w:rsidTr="0082147B">
        <w:tc>
          <w:tcPr>
            <w:tcW w:w="0" w:type="auto"/>
            <w:vMerge/>
            <w:shd w:val="clear" w:color="auto" w:fill="B4C6E7" w:themeFill="accent1" w:themeFillTint="66"/>
            <w:vAlign w:val="center"/>
            <w:hideMark/>
          </w:tcPr>
          <w:p w14:paraId="78D78A3B" w14:textId="77777777" w:rsidR="005D7EB0" w:rsidRPr="00B37341" w:rsidRDefault="005D7EB0" w:rsidP="0082147B">
            <w:pPr>
              <w:widowControl/>
              <w:jc w:val="left"/>
              <w:rPr>
                <w:rFonts w:ascii="宋体" w:hAnsi="宋体" w:cs="Calibri"/>
                <w:b/>
                <w:bCs/>
                <w:color w:val="000000"/>
                <w:kern w:val="0"/>
                <w:sz w:val="18"/>
                <w:szCs w:val="18"/>
              </w:rPr>
            </w:pPr>
          </w:p>
        </w:tc>
        <w:tc>
          <w:tcPr>
            <w:tcW w:w="0" w:type="auto"/>
            <w:vMerge/>
            <w:shd w:val="clear" w:color="auto" w:fill="B4C6E7" w:themeFill="accent1" w:themeFillTint="66"/>
            <w:vAlign w:val="center"/>
            <w:hideMark/>
          </w:tcPr>
          <w:p w14:paraId="7FDEEC5F" w14:textId="77777777" w:rsidR="005D7EB0" w:rsidRPr="00B37341" w:rsidRDefault="005D7EB0" w:rsidP="0082147B">
            <w:pPr>
              <w:widowControl/>
              <w:jc w:val="left"/>
              <w:rPr>
                <w:rFonts w:ascii="宋体" w:hAnsi="宋体" w:cs="Calibri"/>
                <w:b/>
                <w:bCs/>
                <w:color w:val="000000"/>
                <w:kern w:val="0"/>
                <w:sz w:val="18"/>
                <w:szCs w:val="18"/>
              </w:rPr>
            </w:pPr>
          </w:p>
        </w:tc>
        <w:tc>
          <w:tcPr>
            <w:tcW w:w="1603" w:type="dxa"/>
            <w:shd w:val="clear" w:color="auto" w:fill="2F5496" w:themeFill="accent1" w:themeFillShade="BF"/>
            <w:tcMar>
              <w:top w:w="0" w:type="dxa"/>
              <w:left w:w="108" w:type="dxa"/>
              <w:bottom w:w="0" w:type="dxa"/>
              <w:right w:w="108" w:type="dxa"/>
            </w:tcMar>
            <w:vAlign w:val="center"/>
            <w:hideMark/>
          </w:tcPr>
          <w:p w14:paraId="261EEAEE"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摄影设备（卡片机、柔光箱）</w:t>
            </w:r>
          </w:p>
        </w:tc>
        <w:tc>
          <w:tcPr>
            <w:tcW w:w="911" w:type="dxa"/>
            <w:shd w:val="clear" w:color="auto" w:fill="2F5496" w:themeFill="accent1" w:themeFillShade="BF"/>
            <w:tcMar>
              <w:top w:w="0" w:type="dxa"/>
              <w:left w:w="108" w:type="dxa"/>
              <w:bottom w:w="0" w:type="dxa"/>
              <w:right w:w="108" w:type="dxa"/>
            </w:tcMar>
            <w:vAlign w:val="center"/>
            <w:hideMark/>
          </w:tcPr>
          <w:p w14:paraId="0B276E07"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一套</w:t>
            </w:r>
          </w:p>
        </w:tc>
        <w:tc>
          <w:tcPr>
            <w:tcW w:w="0" w:type="auto"/>
            <w:vMerge/>
            <w:shd w:val="clear" w:color="auto" w:fill="B4C6E7" w:themeFill="accent1" w:themeFillTint="66"/>
            <w:vAlign w:val="center"/>
            <w:hideMark/>
          </w:tcPr>
          <w:p w14:paraId="02B4B38D" w14:textId="77777777" w:rsidR="005D7EB0" w:rsidRPr="00B37341" w:rsidRDefault="005D7EB0" w:rsidP="0082147B">
            <w:pPr>
              <w:widowControl/>
              <w:jc w:val="left"/>
              <w:rPr>
                <w:rFonts w:ascii="宋体" w:hAnsi="宋体" w:cs="Calibri"/>
                <w:b/>
                <w:bCs/>
                <w:color w:val="000000"/>
                <w:kern w:val="0"/>
                <w:sz w:val="18"/>
                <w:szCs w:val="18"/>
              </w:rPr>
            </w:pPr>
          </w:p>
        </w:tc>
        <w:tc>
          <w:tcPr>
            <w:tcW w:w="0" w:type="auto"/>
            <w:vMerge/>
            <w:shd w:val="clear" w:color="auto" w:fill="B4C6E7" w:themeFill="accent1" w:themeFillTint="66"/>
            <w:vAlign w:val="center"/>
            <w:hideMark/>
          </w:tcPr>
          <w:p w14:paraId="6958D3C1" w14:textId="77777777" w:rsidR="005D7EB0" w:rsidRPr="00B37341" w:rsidRDefault="005D7EB0" w:rsidP="0082147B">
            <w:pPr>
              <w:widowControl/>
              <w:jc w:val="left"/>
              <w:rPr>
                <w:rFonts w:ascii="宋体" w:hAnsi="宋体" w:cs="Calibri"/>
                <w:b/>
                <w:bCs/>
                <w:color w:val="000000"/>
                <w:kern w:val="0"/>
                <w:sz w:val="18"/>
                <w:szCs w:val="18"/>
              </w:rPr>
            </w:pPr>
          </w:p>
        </w:tc>
      </w:tr>
      <w:tr w:rsidR="005D7EB0" w:rsidRPr="00BB34BD" w14:paraId="2838AAE4" w14:textId="77777777" w:rsidTr="0082147B">
        <w:tc>
          <w:tcPr>
            <w:tcW w:w="0" w:type="auto"/>
            <w:vMerge/>
            <w:shd w:val="clear" w:color="auto" w:fill="B4C6E7" w:themeFill="accent1" w:themeFillTint="66"/>
            <w:vAlign w:val="center"/>
            <w:hideMark/>
          </w:tcPr>
          <w:p w14:paraId="67317202" w14:textId="77777777" w:rsidR="005D7EB0" w:rsidRPr="00B37341" w:rsidRDefault="005D7EB0" w:rsidP="0082147B">
            <w:pPr>
              <w:widowControl/>
              <w:jc w:val="left"/>
              <w:rPr>
                <w:rFonts w:ascii="宋体" w:hAnsi="宋体" w:cs="Calibri"/>
                <w:b/>
                <w:bCs/>
                <w:color w:val="000000"/>
                <w:kern w:val="0"/>
                <w:sz w:val="18"/>
                <w:szCs w:val="18"/>
              </w:rPr>
            </w:pPr>
          </w:p>
        </w:tc>
        <w:tc>
          <w:tcPr>
            <w:tcW w:w="0" w:type="auto"/>
            <w:vMerge/>
            <w:shd w:val="clear" w:color="auto" w:fill="B4C6E7" w:themeFill="accent1" w:themeFillTint="66"/>
            <w:vAlign w:val="center"/>
            <w:hideMark/>
          </w:tcPr>
          <w:p w14:paraId="6EEFA0E6" w14:textId="77777777" w:rsidR="005D7EB0" w:rsidRPr="00B37341" w:rsidRDefault="005D7EB0" w:rsidP="0082147B">
            <w:pPr>
              <w:widowControl/>
              <w:jc w:val="left"/>
              <w:rPr>
                <w:rFonts w:ascii="宋体" w:hAnsi="宋体" w:cs="Calibri"/>
                <w:b/>
                <w:bCs/>
                <w:color w:val="000000"/>
                <w:kern w:val="0"/>
                <w:sz w:val="18"/>
                <w:szCs w:val="18"/>
              </w:rPr>
            </w:pPr>
          </w:p>
        </w:tc>
        <w:tc>
          <w:tcPr>
            <w:tcW w:w="1603" w:type="dxa"/>
            <w:shd w:val="clear" w:color="auto" w:fill="2F5496" w:themeFill="accent1" w:themeFillShade="BF"/>
            <w:tcMar>
              <w:top w:w="0" w:type="dxa"/>
              <w:left w:w="108" w:type="dxa"/>
              <w:bottom w:w="0" w:type="dxa"/>
              <w:right w:w="108" w:type="dxa"/>
            </w:tcMar>
            <w:vAlign w:val="center"/>
            <w:hideMark/>
          </w:tcPr>
          <w:p w14:paraId="79FC8027"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网页</w:t>
            </w:r>
            <w:r w:rsidRPr="00BB34BD">
              <w:rPr>
                <w:rFonts w:ascii="宋体" w:hAnsi="宋体" w:cs="Calibri" w:hint="eastAsia"/>
                <w:b/>
                <w:bCs/>
                <w:color w:val="FFFFFF" w:themeColor="background1"/>
                <w:kern w:val="0"/>
                <w:sz w:val="18"/>
                <w:szCs w:val="18"/>
              </w:rPr>
              <w:t>美工</w:t>
            </w:r>
            <w:r w:rsidRPr="00B37341">
              <w:rPr>
                <w:rFonts w:ascii="宋体" w:hAnsi="宋体" w:cs="Calibri" w:hint="eastAsia"/>
                <w:b/>
                <w:bCs/>
                <w:color w:val="FFFFFF" w:themeColor="background1"/>
                <w:kern w:val="0"/>
                <w:sz w:val="18"/>
                <w:szCs w:val="18"/>
              </w:rPr>
              <w:t>系列软件</w:t>
            </w:r>
          </w:p>
        </w:tc>
        <w:tc>
          <w:tcPr>
            <w:tcW w:w="911" w:type="dxa"/>
            <w:shd w:val="clear" w:color="auto" w:fill="2F5496" w:themeFill="accent1" w:themeFillShade="BF"/>
            <w:tcMar>
              <w:top w:w="0" w:type="dxa"/>
              <w:left w:w="108" w:type="dxa"/>
              <w:bottom w:w="0" w:type="dxa"/>
              <w:right w:w="108" w:type="dxa"/>
            </w:tcMar>
            <w:vAlign w:val="center"/>
            <w:hideMark/>
          </w:tcPr>
          <w:p w14:paraId="66CD47E2" w14:textId="77777777" w:rsidR="005D7EB0" w:rsidRPr="00B37341" w:rsidRDefault="005D7EB0" w:rsidP="0082147B">
            <w:pPr>
              <w:widowControl/>
              <w:jc w:val="center"/>
              <w:rPr>
                <w:rFonts w:ascii="宋体" w:hAnsi="宋体" w:cs="Calibri"/>
                <w:b/>
                <w:bCs/>
                <w:color w:val="FFFFFF" w:themeColor="background1"/>
                <w:kern w:val="0"/>
                <w:sz w:val="18"/>
                <w:szCs w:val="18"/>
              </w:rPr>
            </w:pPr>
            <w:r w:rsidRPr="00B37341">
              <w:rPr>
                <w:rFonts w:ascii="宋体" w:hAnsi="宋体" w:cs="Calibri" w:hint="eastAsia"/>
                <w:b/>
                <w:bCs/>
                <w:color w:val="FFFFFF" w:themeColor="background1"/>
                <w:kern w:val="0"/>
                <w:sz w:val="18"/>
                <w:szCs w:val="18"/>
              </w:rPr>
              <w:t>一套</w:t>
            </w:r>
          </w:p>
        </w:tc>
        <w:tc>
          <w:tcPr>
            <w:tcW w:w="0" w:type="auto"/>
            <w:vMerge/>
            <w:shd w:val="clear" w:color="auto" w:fill="B4C6E7" w:themeFill="accent1" w:themeFillTint="66"/>
            <w:vAlign w:val="center"/>
            <w:hideMark/>
          </w:tcPr>
          <w:p w14:paraId="6C4BA2B5" w14:textId="77777777" w:rsidR="005D7EB0" w:rsidRPr="00B37341" w:rsidRDefault="005D7EB0" w:rsidP="0082147B">
            <w:pPr>
              <w:widowControl/>
              <w:jc w:val="left"/>
              <w:rPr>
                <w:rFonts w:ascii="宋体" w:hAnsi="宋体" w:cs="Calibri"/>
                <w:b/>
                <w:bCs/>
                <w:color w:val="000000"/>
                <w:kern w:val="0"/>
                <w:sz w:val="18"/>
                <w:szCs w:val="18"/>
              </w:rPr>
            </w:pPr>
          </w:p>
        </w:tc>
        <w:tc>
          <w:tcPr>
            <w:tcW w:w="0" w:type="auto"/>
            <w:vMerge/>
            <w:shd w:val="clear" w:color="auto" w:fill="B4C6E7" w:themeFill="accent1" w:themeFillTint="66"/>
            <w:vAlign w:val="center"/>
            <w:hideMark/>
          </w:tcPr>
          <w:p w14:paraId="2CADF264" w14:textId="77777777" w:rsidR="005D7EB0" w:rsidRPr="00B37341" w:rsidRDefault="005D7EB0" w:rsidP="0082147B">
            <w:pPr>
              <w:widowControl/>
              <w:jc w:val="left"/>
              <w:rPr>
                <w:rFonts w:ascii="宋体" w:hAnsi="宋体" w:cs="Calibri"/>
                <w:b/>
                <w:bCs/>
                <w:color w:val="000000"/>
                <w:kern w:val="0"/>
                <w:sz w:val="18"/>
                <w:szCs w:val="18"/>
              </w:rPr>
            </w:pPr>
          </w:p>
        </w:tc>
      </w:tr>
      <w:tr w:rsidR="005D7EB0" w:rsidRPr="00B37341" w14:paraId="17307FEF" w14:textId="77777777" w:rsidTr="0082147B">
        <w:tc>
          <w:tcPr>
            <w:tcW w:w="677" w:type="dxa"/>
            <w:vMerge w:val="restart"/>
            <w:shd w:val="clear" w:color="auto" w:fill="FFFFFF"/>
            <w:tcMar>
              <w:top w:w="0" w:type="dxa"/>
              <w:left w:w="108" w:type="dxa"/>
              <w:bottom w:w="0" w:type="dxa"/>
              <w:right w:w="108" w:type="dxa"/>
            </w:tcMar>
            <w:vAlign w:val="center"/>
            <w:hideMark/>
          </w:tcPr>
          <w:p w14:paraId="2100A806" w14:textId="77777777" w:rsidR="005D7EB0" w:rsidRPr="00B37341" w:rsidRDefault="005D7EB0" w:rsidP="0082147B">
            <w:pPr>
              <w:widowControl/>
              <w:jc w:val="center"/>
              <w:rPr>
                <w:rFonts w:ascii="宋体" w:hAnsi="宋体" w:cs="Calibri"/>
                <w:color w:val="000000"/>
                <w:kern w:val="0"/>
                <w:sz w:val="18"/>
                <w:szCs w:val="18"/>
              </w:rPr>
            </w:pPr>
            <w:r>
              <w:rPr>
                <w:rFonts w:ascii="宋体" w:hAnsi="宋体" w:cs="Calibri"/>
                <w:color w:val="000000"/>
                <w:kern w:val="0"/>
                <w:sz w:val="18"/>
                <w:szCs w:val="18"/>
              </w:rPr>
              <w:t>3</w:t>
            </w:r>
          </w:p>
        </w:tc>
        <w:tc>
          <w:tcPr>
            <w:tcW w:w="1475" w:type="dxa"/>
            <w:vMerge w:val="restart"/>
            <w:shd w:val="clear" w:color="auto" w:fill="FFFFFF"/>
            <w:tcMar>
              <w:top w:w="0" w:type="dxa"/>
              <w:left w:w="108" w:type="dxa"/>
              <w:bottom w:w="0" w:type="dxa"/>
              <w:right w:w="108" w:type="dxa"/>
            </w:tcMar>
            <w:vAlign w:val="center"/>
            <w:hideMark/>
          </w:tcPr>
          <w:p w14:paraId="313AB4B0"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网络营销</w:t>
            </w:r>
          </w:p>
          <w:p w14:paraId="34329ADB"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综合实训室</w:t>
            </w:r>
          </w:p>
        </w:tc>
        <w:tc>
          <w:tcPr>
            <w:tcW w:w="1603" w:type="dxa"/>
            <w:shd w:val="clear" w:color="auto" w:fill="FFFFFF"/>
            <w:tcMar>
              <w:top w:w="0" w:type="dxa"/>
              <w:left w:w="108" w:type="dxa"/>
              <w:bottom w:w="0" w:type="dxa"/>
              <w:right w:w="108" w:type="dxa"/>
            </w:tcMar>
            <w:vAlign w:val="center"/>
            <w:hideMark/>
          </w:tcPr>
          <w:p w14:paraId="146B9203"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计算机</w:t>
            </w:r>
          </w:p>
        </w:tc>
        <w:tc>
          <w:tcPr>
            <w:tcW w:w="911" w:type="dxa"/>
            <w:shd w:val="clear" w:color="auto" w:fill="FFFFFF"/>
            <w:tcMar>
              <w:top w:w="0" w:type="dxa"/>
              <w:left w:w="108" w:type="dxa"/>
              <w:bottom w:w="0" w:type="dxa"/>
              <w:right w:w="108" w:type="dxa"/>
            </w:tcMar>
            <w:vAlign w:val="center"/>
            <w:hideMark/>
          </w:tcPr>
          <w:p w14:paraId="7DCD3761"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40台</w:t>
            </w:r>
          </w:p>
        </w:tc>
        <w:tc>
          <w:tcPr>
            <w:tcW w:w="2025" w:type="dxa"/>
            <w:vMerge w:val="restart"/>
            <w:shd w:val="clear" w:color="auto" w:fill="FFFFFF"/>
            <w:tcMar>
              <w:top w:w="0" w:type="dxa"/>
              <w:left w:w="108" w:type="dxa"/>
              <w:bottom w:w="0" w:type="dxa"/>
              <w:right w:w="108" w:type="dxa"/>
            </w:tcMar>
            <w:vAlign w:val="center"/>
            <w:hideMark/>
          </w:tcPr>
          <w:p w14:paraId="44D29094"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1.保障专业基础技能训练</w:t>
            </w:r>
          </w:p>
          <w:p w14:paraId="5D015FD8"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2.保障网络营销方向的专业技能训练</w:t>
            </w:r>
          </w:p>
          <w:p w14:paraId="18C6D8C2"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3.保障店铺运营综合实</w:t>
            </w:r>
            <w:proofErr w:type="gramStart"/>
            <w:r w:rsidRPr="00B37341">
              <w:rPr>
                <w:rFonts w:ascii="宋体" w:hAnsi="宋体" w:cs="Calibri" w:hint="eastAsia"/>
                <w:color w:val="000000"/>
                <w:kern w:val="0"/>
                <w:sz w:val="18"/>
                <w:szCs w:val="18"/>
              </w:rPr>
              <w:t>训教学</w:t>
            </w:r>
            <w:proofErr w:type="gramEnd"/>
          </w:p>
        </w:tc>
        <w:tc>
          <w:tcPr>
            <w:tcW w:w="2313" w:type="dxa"/>
            <w:vMerge w:val="restart"/>
            <w:shd w:val="clear" w:color="auto" w:fill="FFFFFF"/>
            <w:tcMar>
              <w:top w:w="0" w:type="dxa"/>
              <w:left w:w="108" w:type="dxa"/>
              <w:bottom w:w="0" w:type="dxa"/>
              <w:right w:w="108" w:type="dxa"/>
            </w:tcMar>
            <w:vAlign w:val="center"/>
            <w:hideMark/>
          </w:tcPr>
          <w:p w14:paraId="1F76448C" w14:textId="77777777" w:rsidR="005D7EB0" w:rsidRPr="00B37341" w:rsidRDefault="005D7EB0" w:rsidP="0082147B">
            <w:pPr>
              <w:widowControl/>
              <w:rPr>
                <w:rFonts w:ascii="宋体" w:hAnsi="宋体" w:cs="Calibri"/>
                <w:color w:val="000000"/>
                <w:kern w:val="0"/>
                <w:sz w:val="18"/>
                <w:szCs w:val="18"/>
              </w:rPr>
            </w:pPr>
            <w:r w:rsidRPr="00B37341">
              <w:rPr>
                <w:rFonts w:ascii="宋体" w:hAnsi="宋体" w:cs="Calibri" w:hint="eastAsia"/>
                <w:color w:val="000000"/>
                <w:kern w:val="0"/>
                <w:sz w:val="18"/>
                <w:szCs w:val="18"/>
              </w:rPr>
              <w:t>电子商务基础、电子商务物流、网络营销实务、店铺运营、网络推广</w:t>
            </w:r>
          </w:p>
        </w:tc>
      </w:tr>
      <w:tr w:rsidR="005D7EB0" w:rsidRPr="00B37341" w14:paraId="74BCE949" w14:textId="77777777" w:rsidTr="0082147B">
        <w:tc>
          <w:tcPr>
            <w:tcW w:w="0" w:type="auto"/>
            <w:vMerge/>
            <w:shd w:val="clear" w:color="auto" w:fill="FFFFFF"/>
            <w:vAlign w:val="center"/>
            <w:hideMark/>
          </w:tcPr>
          <w:p w14:paraId="3AA8BBD5"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763AA335"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4294175F"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电子商务模拟软件</w:t>
            </w:r>
          </w:p>
        </w:tc>
        <w:tc>
          <w:tcPr>
            <w:tcW w:w="911" w:type="dxa"/>
            <w:shd w:val="clear" w:color="auto" w:fill="FFFFFF"/>
            <w:tcMar>
              <w:top w:w="0" w:type="dxa"/>
              <w:left w:w="108" w:type="dxa"/>
              <w:bottom w:w="0" w:type="dxa"/>
              <w:right w:w="108" w:type="dxa"/>
            </w:tcMar>
            <w:vAlign w:val="center"/>
            <w:hideMark/>
          </w:tcPr>
          <w:p w14:paraId="46517FBD"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一套</w:t>
            </w:r>
          </w:p>
        </w:tc>
        <w:tc>
          <w:tcPr>
            <w:tcW w:w="0" w:type="auto"/>
            <w:vMerge/>
            <w:shd w:val="clear" w:color="auto" w:fill="FFFFFF"/>
            <w:vAlign w:val="center"/>
            <w:hideMark/>
          </w:tcPr>
          <w:p w14:paraId="3F9E4289"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356B698C" w14:textId="77777777" w:rsidR="005D7EB0" w:rsidRPr="00B37341" w:rsidRDefault="005D7EB0" w:rsidP="0082147B">
            <w:pPr>
              <w:widowControl/>
              <w:jc w:val="left"/>
              <w:rPr>
                <w:rFonts w:ascii="宋体" w:hAnsi="宋体" w:cs="Calibri"/>
                <w:color w:val="000000"/>
                <w:kern w:val="0"/>
                <w:sz w:val="18"/>
                <w:szCs w:val="18"/>
              </w:rPr>
            </w:pPr>
          </w:p>
        </w:tc>
      </w:tr>
      <w:tr w:rsidR="005D7EB0" w:rsidRPr="00B37341" w14:paraId="5B94DB51" w14:textId="77777777" w:rsidTr="0082147B">
        <w:tc>
          <w:tcPr>
            <w:tcW w:w="0" w:type="auto"/>
            <w:vMerge/>
            <w:shd w:val="clear" w:color="auto" w:fill="FFFFFF"/>
            <w:vAlign w:val="center"/>
            <w:hideMark/>
          </w:tcPr>
          <w:p w14:paraId="0E4E9606"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77DE2B6F"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21353790"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电子商务物流软件</w:t>
            </w:r>
          </w:p>
        </w:tc>
        <w:tc>
          <w:tcPr>
            <w:tcW w:w="911" w:type="dxa"/>
            <w:shd w:val="clear" w:color="auto" w:fill="FFFFFF"/>
            <w:tcMar>
              <w:top w:w="0" w:type="dxa"/>
              <w:left w:w="108" w:type="dxa"/>
              <w:bottom w:w="0" w:type="dxa"/>
              <w:right w:w="108" w:type="dxa"/>
            </w:tcMar>
            <w:vAlign w:val="center"/>
            <w:hideMark/>
          </w:tcPr>
          <w:p w14:paraId="11A15B11"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一套</w:t>
            </w:r>
          </w:p>
        </w:tc>
        <w:tc>
          <w:tcPr>
            <w:tcW w:w="0" w:type="auto"/>
            <w:vMerge/>
            <w:shd w:val="clear" w:color="auto" w:fill="FFFFFF"/>
            <w:vAlign w:val="center"/>
            <w:hideMark/>
          </w:tcPr>
          <w:p w14:paraId="762F6726"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1395240E" w14:textId="77777777" w:rsidR="005D7EB0" w:rsidRPr="00B37341" w:rsidRDefault="005D7EB0" w:rsidP="0082147B">
            <w:pPr>
              <w:widowControl/>
              <w:jc w:val="left"/>
              <w:rPr>
                <w:rFonts w:ascii="宋体" w:hAnsi="宋体" w:cs="Calibri"/>
                <w:color w:val="000000"/>
                <w:kern w:val="0"/>
                <w:sz w:val="18"/>
                <w:szCs w:val="18"/>
              </w:rPr>
            </w:pPr>
          </w:p>
        </w:tc>
      </w:tr>
      <w:tr w:rsidR="005D7EB0" w:rsidRPr="00B37341" w14:paraId="26CA97F9" w14:textId="77777777" w:rsidTr="0082147B">
        <w:tc>
          <w:tcPr>
            <w:tcW w:w="0" w:type="auto"/>
            <w:vMerge/>
            <w:shd w:val="clear" w:color="auto" w:fill="FFFFFF"/>
            <w:vAlign w:val="center"/>
            <w:hideMark/>
          </w:tcPr>
          <w:p w14:paraId="78AE8F09"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5BB23997" w14:textId="77777777" w:rsidR="005D7EB0" w:rsidRPr="00B37341" w:rsidRDefault="005D7EB0" w:rsidP="0082147B">
            <w:pPr>
              <w:widowControl/>
              <w:jc w:val="left"/>
              <w:rPr>
                <w:rFonts w:ascii="宋体" w:hAnsi="宋体" w:cs="Calibri"/>
                <w:color w:val="000000"/>
                <w:kern w:val="0"/>
                <w:sz w:val="18"/>
                <w:szCs w:val="18"/>
              </w:rPr>
            </w:pPr>
          </w:p>
        </w:tc>
        <w:tc>
          <w:tcPr>
            <w:tcW w:w="1603" w:type="dxa"/>
            <w:shd w:val="clear" w:color="auto" w:fill="FFFFFF"/>
            <w:tcMar>
              <w:top w:w="0" w:type="dxa"/>
              <w:left w:w="108" w:type="dxa"/>
              <w:bottom w:w="0" w:type="dxa"/>
              <w:right w:w="108" w:type="dxa"/>
            </w:tcMar>
            <w:vAlign w:val="center"/>
            <w:hideMark/>
          </w:tcPr>
          <w:p w14:paraId="5F58304B"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服务器</w:t>
            </w:r>
          </w:p>
        </w:tc>
        <w:tc>
          <w:tcPr>
            <w:tcW w:w="911" w:type="dxa"/>
            <w:shd w:val="clear" w:color="auto" w:fill="FFFFFF"/>
            <w:tcMar>
              <w:top w:w="0" w:type="dxa"/>
              <w:left w:w="108" w:type="dxa"/>
              <w:bottom w:w="0" w:type="dxa"/>
              <w:right w:w="108" w:type="dxa"/>
            </w:tcMar>
            <w:vAlign w:val="center"/>
            <w:hideMark/>
          </w:tcPr>
          <w:p w14:paraId="5541904D" w14:textId="77777777" w:rsidR="005D7EB0" w:rsidRPr="00B37341" w:rsidRDefault="005D7EB0" w:rsidP="0082147B">
            <w:pPr>
              <w:widowControl/>
              <w:jc w:val="center"/>
              <w:rPr>
                <w:rFonts w:ascii="宋体" w:hAnsi="宋体" w:cs="Calibri"/>
                <w:color w:val="000000"/>
                <w:kern w:val="0"/>
                <w:sz w:val="18"/>
                <w:szCs w:val="18"/>
              </w:rPr>
            </w:pPr>
            <w:r w:rsidRPr="00B37341">
              <w:rPr>
                <w:rFonts w:ascii="宋体" w:hAnsi="宋体" w:cs="Calibri" w:hint="eastAsia"/>
                <w:color w:val="000000"/>
                <w:kern w:val="0"/>
                <w:sz w:val="18"/>
                <w:szCs w:val="18"/>
              </w:rPr>
              <w:t>一套</w:t>
            </w:r>
          </w:p>
        </w:tc>
        <w:tc>
          <w:tcPr>
            <w:tcW w:w="0" w:type="auto"/>
            <w:vMerge/>
            <w:shd w:val="clear" w:color="auto" w:fill="FFFFFF"/>
            <w:vAlign w:val="center"/>
            <w:hideMark/>
          </w:tcPr>
          <w:p w14:paraId="4F49B8C2" w14:textId="77777777" w:rsidR="005D7EB0" w:rsidRPr="00B37341" w:rsidRDefault="005D7EB0" w:rsidP="0082147B">
            <w:pPr>
              <w:widowControl/>
              <w:jc w:val="left"/>
              <w:rPr>
                <w:rFonts w:ascii="宋体" w:hAnsi="宋体" w:cs="Calibri"/>
                <w:color w:val="000000"/>
                <w:kern w:val="0"/>
                <w:sz w:val="18"/>
                <w:szCs w:val="18"/>
              </w:rPr>
            </w:pPr>
          </w:p>
        </w:tc>
        <w:tc>
          <w:tcPr>
            <w:tcW w:w="0" w:type="auto"/>
            <w:vMerge/>
            <w:shd w:val="clear" w:color="auto" w:fill="FFFFFF"/>
            <w:vAlign w:val="center"/>
            <w:hideMark/>
          </w:tcPr>
          <w:p w14:paraId="5A41BBB3" w14:textId="77777777" w:rsidR="005D7EB0" w:rsidRPr="00B37341" w:rsidRDefault="005D7EB0" w:rsidP="0082147B">
            <w:pPr>
              <w:widowControl/>
              <w:jc w:val="left"/>
              <w:rPr>
                <w:rFonts w:ascii="宋体" w:hAnsi="宋体" w:cs="Calibri"/>
                <w:color w:val="000000"/>
                <w:kern w:val="0"/>
                <w:sz w:val="18"/>
                <w:szCs w:val="18"/>
              </w:rPr>
            </w:pPr>
          </w:p>
        </w:tc>
      </w:tr>
    </w:tbl>
    <w:p w14:paraId="4534EC0C" w14:textId="77777777" w:rsidR="005D7EB0" w:rsidRDefault="005D7EB0" w:rsidP="005D7EB0">
      <w:pPr>
        <w:widowControl/>
        <w:shd w:val="clear" w:color="auto" w:fill="FFFFFF"/>
        <w:spacing w:line="460" w:lineRule="atLeast"/>
        <w:ind w:firstLine="480"/>
        <w:rPr>
          <w:rFonts w:ascii="仿宋" w:eastAsia="仿宋" w:hAnsi="仿宋" w:cs="Calibri"/>
          <w:color w:val="000000"/>
          <w:kern w:val="0"/>
          <w:sz w:val="24"/>
        </w:rPr>
      </w:pPr>
    </w:p>
    <w:p w14:paraId="1A5051DE" w14:textId="77777777" w:rsidR="005D7EB0" w:rsidRPr="00B37341" w:rsidRDefault="005D7EB0" w:rsidP="005D7EB0">
      <w:pPr>
        <w:widowControl/>
        <w:shd w:val="clear" w:color="auto" w:fill="FFFFFF"/>
        <w:spacing w:line="360" w:lineRule="auto"/>
        <w:ind w:firstLineChars="200" w:firstLine="480"/>
        <w:jc w:val="left"/>
        <w:rPr>
          <w:rFonts w:ascii="宋体" w:hAnsi="宋体" w:cs="Calibri"/>
          <w:color w:val="000000"/>
          <w:kern w:val="0"/>
          <w:szCs w:val="21"/>
        </w:rPr>
      </w:pPr>
      <w:r w:rsidRPr="00B37341">
        <w:rPr>
          <w:rFonts w:ascii="宋体" w:hAnsi="宋体" w:cs="Calibri" w:hint="eastAsia"/>
          <w:color w:val="000000"/>
          <w:kern w:val="0"/>
          <w:sz w:val="24"/>
        </w:rPr>
        <w:lastRenderedPageBreak/>
        <w:t>5.校外实训基地</w:t>
      </w:r>
    </w:p>
    <w:p w14:paraId="16616C65"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选择优质企业开展</w:t>
      </w:r>
      <w:proofErr w:type="gramStart"/>
      <w:r w:rsidRPr="00103034">
        <w:rPr>
          <w:rFonts w:ascii="宋体" w:hAnsi="宋体" w:hint="eastAsia"/>
          <w:bCs/>
          <w:sz w:val="24"/>
        </w:rPr>
        <w:t>校企业</w:t>
      </w:r>
      <w:proofErr w:type="gramEnd"/>
      <w:r w:rsidRPr="00103034">
        <w:rPr>
          <w:rFonts w:ascii="宋体" w:hAnsi="宋体" w:hint="eastAsia"/>
          <w:bCs/>
          <w:sz w:val="24"/>
        </w:rPr>
        <w:t>合作，建立校外实训基地，保障短期实践项目教学、顶岗实习等教学活动的实施，提供教师企业挂职锻炼岗位，实现教师轮岗实践，提升教师“双师素质”。</w:t>
      </w:r>
    </w:p>
    <w:p w14:paraId="328821C1" w14:textId="77777777" w:rsidR="005D7EB0" w:rsidRPr="0052020B" w:rsidRDefault="005D7EB0" w:rsidP="005D7EB0">
      <w:pPr>
        <w:pStyle w:val="2"/>
        <w:spacing w:before="0" w:after="0" w:line="360" w:lineRule="auto"/>
        <w:ind w:firstLineChars="200" w:firstLine="482"/>
        <w:jc w:val="left"/>
        <w:rPr>
          <w:rFonts w:ascii="宋体" w:eastAsia="宋体" w:hAnsi="宋体"/>
          <w:b/>
          <w:sz w:val="24"/>
        </w:rPr>
      </w:pPr>
      <w:bookmarkStart w:id="22" w:name="_Toc80959706"/>
      <w:r w:rsidRPr="0052020B">
        <w:rPr>
          <w:rFonts w:ascii="宋体" w:eastAsia="宋体" w:hAnsi="宋体" w:hint="eastAsia"/>
          <w:b/>
          <w:sz w:val="24"/>
        </w:rPr>
        <w:t>（三）教学资源</w:t>
      </w:r>
      <w:bookmarkEnd w:id="22"/>
    </w:p>
    <w:p w14:paraId="2B83B265"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1.选用符合国家中等职业学校专业教学标准的教材。教材要体现“以服务为宗旨，以就业为导向”的职业教育办学方针，体现以学生为主体，以教师为主导的理念，具有可读性、趣味性、实践性、可操作性。</w:t>
      </w:r>
    </w:p>
    <w:p w14:paraId="765F98E4"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2.重视优质教学资源建设和网络信息资源的开发与利用，构建与该课程配套的相关资源，使学生能够尽快适应、了解和掌握将来所从事的工作。教师通过教学软件、电子课堂以及多媒体设备等，充分利用模拟实训室的设施进行教学，并配以直观形象的幻灯片、动画、视频等教学资源，以调动学生学习积极性、主动性，促进学生理解、接受课程知识和业务流程；充分运用网络课程资源。开发并利用现有的电子书籍、国家精品资源共享</w:t>
      </w:r>
      <w:proofErr w:type="gramStart"/>
      <w:r w:rsidRPr="00103034">
        <w:rPr>
          <w:rFonts w:ascii="宋体" w:hAnsi="宋体" w:hint="eastAsia"/>
          <w:bCs/>
          <w:sz w:val="24"/>
        </w:rPr>
        <w:t>课资源</w:t>
      </w:r>
      <w:proofErr w:type="gramEnd"/>
      <w:r w:rsidRPr="00103034">
        <w:rPr>
          <w:rFonts w:ascii="宋体" w:hAnsi="宋体" w:hint="eastAsia"/>
          <w:bCs/>
          <w:sz w:val="24"/>
        </w:rPr>
        <w:t>库、各大网站等网络资源组织教学，使教学内容从单一走向多元，使学生的知识和能力的拓展成为可能。</w:t>
      </w:r>
    </w:p>
    <w:p w14:paraId="4C79589D" w14:textId="77777777" w:rsidR="005D7EB0" w:rsidRPr="0052020B" w:rsidRDefault="005D7EB0" w:rsidP="005D7EB0">
      <w:pPr>
        <w:pStyle w:val="2"/>
        <w:spacing w:before="0" w:after="0" w:line="360" w:lineRule="auto"/>
        <w:ind w:firstLineChars="200" w:firstLine="482"/>
        <w:jc w:val="left"/>
        <w:rPr>
          <w:rFonts w:ascii="宋体" w:eastAsia="宋体" w:hAnsi="宋体"/>
          <w:b/>
          <w:sz w:val="24"/>
        </w:rPr>
      </w:pPr>
      <w:bookmarkStart w:id="23" w:name="_Toc80959707"/>
      <w:r w:rsidRPr="0052020B">
        <w:rPr>
          <w:rFonts w:ascii="宋体" w:eastAsia="宋体" w:hAnsi="宋体" w:hint="eastAsia"/>
          <w:b/>
          <w:sz w:val="24"/>
        </w:rPr>
        <w:t>（四）教学方法</w:t>
      </w:r>
      <w:bookmarkEnd w:id="23"/>
    </w:p>
    <w:p w14:paraId="66496D8D"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1.公共基础课</w:t>
      </w:r>
    </w:p>
    <w:p w14:paraId="29FCB75B"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课程教学应与培养目标相适应，注重教学方法改革，部分单元可考虑与专业结合，加强与学生生活、专业和社会实践的联系，为学生可持续发展奠定基础。</w:t>
      </w:r>
    </w:p>
    <w:p w14:paraId="5F12DE92"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2.专业技能课</w:t>
      </w:r>
    </w:p>
    <w:p w14:paraId="71F16FF0"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专业技能课教学以行动导向理念为指导，</w:t>
      </w:r>
      <w:proofErr w:type="gramStart"/>
      <w:r w:rsidRPr="00103034">
        <w:rPr>
          <w:rFonts w:ascii="宋体" w:hAnsi="宋体" w:hint="eastAsia"/>
          <w:bCs/>
          <w:sz w:val="24"/>
        </w:rPr>
        <w:t>校企业</w:t>
      </w:r>
      <w:proofErr w:type="gramEnd"/>
      <w:r w:rsidRPr="00103034">
        <w:rPr>
          <w:rFonts w:ascii="宋体" w:hAnsi="宋体" w:hint="eastAsia"/>
          <w:bCs/>
          <w:sz w:val="24"/>
        </w:rPr>
        <w:t>共同开发教学项目，通过重复步骤、不重复内容，完成由简单到复杂的企业实际案例的学习性工作任务。按照理论与实践一体化的要求组织教学，采用项目教学法、任务教学法、情境教学法、案例教学法。注重实践操作，运用小组合作、成果展示、技能比赛等教学方式开展教学活动。教学中应注重情感态度和职业道德的培养，将文化基础课相关知识与专业训练相融合，注重知识的应用。应突出学生的主体作用，使学生在“做中学、学中做”的工作过程体验中完成学习任务，培养学生分析问题、解决问题能力。</w:t>
      </w:r>
    </w:p>
    <w:p w14:paraId="56602F6A" w14:textId="77777777" w:rsidR="005D7EB0" w:rsidRPr="0052020B" w:rsidRDefault="005D7EB0" w:rsidP="005D7EB0">
      <w:pPr>
        <w:pStyle w:val="2"/>
        <w:spacing w:before="0" w:after="0" w:line="360" w:lineRule="auto"/>
        <w:ind w:firstLineChars="200" w:firstLine="482"/>
        <w:jc w:val="left"/>
        <w:rPr>
          <w:rFonts w:ascii="宋体" w:eastAsia="宋体" w:hAnsi="宋体"/>
          <w:b/>
          <w:sz w:val="24"/>
        </w:rPr>
      </w:pPr>
      <w:bookmarkStart w:id="24" w:name="_Toc80959708"/>
      <w:r w:rsidRPr="0052020B">
        <w:rPr>
          <w:rFonts w:ascii="宋体" w:eastAsia="宋体" w:hAnsi="宋体" w:hint="eastAsia"/>
          <w:b/>
          <w:sz w:val="24"/>
        </w:rPr>
        <w:t>（五）学习评价</w:t>
      </w:r>
      <w:bookmarkEnd w:id="24"/>
    </w:p>
    <w:p w14:paraId="4307DEA2"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教学评价体现评价主体、评价方式、评价过程的多元化，教学评价注意吸收</w:t>
      </w:r>
      <w:proofErr w:type="gramStart"/>
      <w:r w:rsidRPr="00103034">
        <w:rPr>
          <w:rFonts w:ascii="宋体" w:hAnsi="宋体" w:hint="eastAsia"/>
          <w:bCs/>
          <w:sz w:val="24"/>
        </w:rPr>
        <w:t>电商业</w:t>
      </w:r>
      <w:proofErr w:type="gramEnd"/>
      <w:r w:rsidRPr="00103034">
        <w:rPr>
          <w:rFonts w:ascii="宋体" w:hAnsi="宋体" w:hint="eastAsia"/>
          <w:bCs/>
          <w:sz w:val="24"/>
        </w:rPr>
        <w:t>企业</w:t>
      </w:r>
      <w:r w:rsidRPr="00103034">
        <w:rPr>
          <w:rFonts w:ascii="宋体" w:hAnsi="宋体" w:hint="eastAsia"/>
          <w:bCs/>
          <w:sz w:val="24"/>
        </w:rPr>
        <w:lastRenderedPageBreak/>
        <w:t>参与，校内校外评价相结合，电子商务相关职业技能鉴定与学业考核结合。过程性评价，应从感情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评价内容包括：技能课程成果、综合实</w:t>
      </w:r>
      <w:proofErr w:type="gramStart"/>
      <w:r w:rsidRPr="00103034">
        <w:rPr>
          <w:rFonts w:ascii="宋体" w:hAnsi="宋体" w:hint="eastAsia"/>
          <w:bCs/>
          <w:sz w:val="24"/>
        </w:rPr>
        <w:t>训成果</w:t>
      </w:r>
      <w:proofErr w:type="gramEnd"/>
      <w:r w:rsidRPr="00103034">
        <w:rPr>
          <w:rFonts w:ascii="宋体" w:hAnsi="宋体" w:hint="eastAsia"/>
          <w:bCs/>
          <w:sz w:val="24"/>
        </w:rPr>
        <w:t>和顶岗实</w:t>
      </w:r>
      <w:proofErr w:type="gramStart"/>
      <w:r w:rsidRPr="00103034">
        <w:rPr>
          <w:rFonts w:ascii="宋体" w:hAnsi="宋体" w:hint="eastAsia"/>
          <w:bCs/>
          <w:sz w:val="24"/>
        </w:rPr>
        <w:t>训成果三</w:t>
      </w:r>
      <w:proofErr w:type="gramEnd"/>
      <w:r w:rsidRPr="00103034">
        <w:rPr>
          <w:rFonts w:ascii="宋体" w:hAnsi="宋体" w:hint="eastAsia"/>
          <w:bCs/>
          <w:sz w:val="24"/>
        </w:rPr>
        <w:t>部分。考核评价应纳入一定的电商企业专业人员评价（课堂成果、顶岗实习评价）。各阶段评价还要重视对学生遵纪守法、规范操作等职业素质形成，兼顾对节约意识，网络安全考核意识的考核。</w:t>
      </w:r>
    </w:p>
    <w:p w14:paraId="1FF4C0A0"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考核比例及要求如下：①平时成绩占20%。主要包括对出勤情况、课堂提问、讨论、作业等情况进行评价。②课程</w:t>
      </w:r>
      <w:proofErr w:type="gramStart"/>
      <w:r w:rsidRPr="00103034">
        <w:rPr>
          <w:rFonts w:ascii="宋体" w:hAnsi="宋体" w:hint="eastAsia"/>
          <w:bCs/>
          <w:sz w:val="24"/>
        </w:rPr>
        <w:t>实训练习占</w:t>
      </w:r>
      <w:proofErr w:type="gramEnd"/>
      <w:r w:rsidRPr="00103034">
        <w:rPr>
          <w:rFonts w:ascii="宋体" w:hAnsi="宋体" w:hint="eastAsia"/>
          <w:bCs/>
          <w:sz w:val="24"/>
        </w:rPr>
        <w:t>40%。采用学生自评、学生互评、教师评价、企业评价方式对学生进行评价，分项目视实</w:t>
      </w:r>
      <w:proofErr w:type="gramStart"/>
      <w:r w:rsidRPr="00103034">
        <w:rPr>
          <w:rFonts w:ascii="宋体" w:hAnsi="宋体" w:hint="eastAsia"/>
          <w:bCs/>
          <w:sz w:val="24"/>
        </w:rPr>
        <w:t>训完成</w:t>
      </w:r>
      <w:proofErr w:type="gramEnd"/>
      <w:r w:rsidRPr="00103034">
        <w:rPr>
          <w:rFonts w:ascii="宋体" w:hAnsi="宋体" w:hint="eastAsia"/>
          <w:bCs/>
          <w:sz w:val="24"/>
        </w:rPr>
        <w:t>情况记成绩。③期末考试（考查）成绩占40%。根据不同课程性质采用闭卷形式或开卷形式、理论考试或动手实践操作、纸质考试或上机考试进行。</w:t>
      </w:r>
    </w:p>
    <w:p w14:paraId="0B8E7074" w14:textId="77777777" w:rsidR="005D7EB0" w:rsidRPr="0052020B" w:rsidRDefault="005D7EB0" w:rsidP="005D7EB0">
      <w:pPr>
        <w:pStyle w:val="2"/>
        <w:spacing w:before="0" w:after="0" w:line="360" w:lineRule="auto"/>
        <w:ind w:firstLineChars="200" w:firstLine="482"/>
        <w:jc w:val="left"/>
        <w:rPr>
          <w:rFonts w:ascii="宋体" w:eastAsia="宋体" w:hAnsi="宋体"/>
          <w:b/>
          <w:sz w:val="24"/>
        </w:rPr>
      </w:pPr>
      <w:bookmarkStart w:id="25" w:name="_Toc80959709"/>
      <w:r w:rsidRPr="0052020B">
        <w:rPr>
          <w:rFonts w:ascii="宋体" w:eastAsia="宋体" w:hAnsi="宋体" w:hint="eastAsia"/>
          <w:b/>
          <w:sz w:val="24"/>
        </w:rPr>
        <w:t>（六）质量管理</w:t>
      </w:r>
      <w:bookmarkEnd w:id="25"/>
    </w:p>
    <w:p w14:paraId="727CB9B3"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1.有市(地)以上政府教育行政部门或相关行业部门认可的指导性教学文件。</w:t>
      </w:r>
    </w:p>
    <w:p w14:paraId="35ED04A2"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2.学校有完整的具有符合上级主管部门颁布的本专业指导性人才培养方案精神的校内实施</w:t>
      </w:r>
      <w:proofErr w:type="gramStart"/>
      <w:r w:rsidRPr="00103034">
        <w:rPr>
          <w:rFonts w:ascii="宋体" w:hAnsi="宋体" w:hint="eastAsia"/>
          <w:bCs/>
          <w:sz w:val="24"/>
        </w:rPr>
        <w:t>性教学</w:t>
      </w:r>
      <w:proofErr w:type="gramEnd"/>
      <w:r w:rsidRPr="00103034">
        <w:rPr>
          <w:rFonts w:ascii="宋体" w:hAnsi="宋体" w:hint="eastAsia"/>
          <w:bCs/>
          <w:sz w:val="24"/>
        </w:rPr>
        <w:t>计划和实施性教学大纲。具有实验实</w:t>
      </w:r>
      <w:proofErr w:type="gramStart"/>
      <w:r w:rsidRPr="00103034">
        <w:rPr>
          <w:rFonts w:ascii="宋体" w:hAnsi="宋体" w:hint="eastAsia"/>
          <w:bCs/>
          <w:sz w:val="24"/>
        </w:rPr>
        <w:t>训指导</w:t>
      </w:r>
      <w:proofErr w:type="gramEnd"/>
      <w:r w:rsidRPr="00103034">
        <w:rPr>
          <w:rFonts w:ascii="宋体" w:hAnsi="宋体" w:hint="eastAsia"/>
          <w:bCs/>
          <w:sz w:val="24"/>
        </w:rPr>
        <w:t>书和实训大纲。</w:t>
      </w:r>
    </w:p>
    <w:p w14:paraId="60D79763"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3.有完善的教学管理制度。</w:t>
      </w:r>
    </w:p>
    <w:p w14:paraId="49D79751"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4.有相对固定的实训基地、实习单位和实施产教结合的场所，能完成教学计划所规定的所有实训、实习项目，能满足结合专业教学开展职业资格鉴定、考证和社会服务的需要。</w:t>
      </w:r>
    </w:p>
    <w:p w14:paraId="6ED4DCE8" w14:textId="77777777" w:rsidR="005D7EB0" w:rsidRPr="003935D8" w:rsidRDefault="005D7EB0" w:rsidP="005D7EB0">
      <w:pPr>
        <w:pStyle w:val="1"/>
        <w:spacing w:before="0" w:after="0" w:line="360" w:lineRule="auto"/>
        <w:ind w:firstLineChars="200" w:firstLine="482"/>
        <w:rPr>
          <w:rFonts w:ascii="宋体" w:hAnsi="宋体"/>
          <w:bCs w:val="0"/>
          <w:sz w:val="24"/>
        </w:rPr>
      </w:pPr>
      <w:bookmarkStart w:id="26" w:name="_Toc80959710"/>
      <w:r w:rsidRPr="003935D8">
        <w:rPr>
          <w:rFonts w:ascii="宋体" w:hAnsi="宋体" w:hint="eastAsia"/>
          <w:bCs w:val="0"/>
          <w:sz w:val="24"/>
        </w:rPr>
        <w:t>九、毕业要求</w:t>
      </w:r>
      <w:bookmarkEnd w:id="26"/>
    </w:p>
    <w:p w14:paraId="772BB25B" w14:textId="77777777" w:rsidR="005D7EB0" w:rsidRPr="00103034" w:rsidRDefault="005D7EB0" w:rsidP="005D7EB0">
      <w:pPr>
        <w:spacing w:line="360" w:lineRule="auto"/>
        <w:ind w:firstLineChars="200" w:firstLine="480"/>
        <w:jc w:val="left"/>
        <w:rPr>
          <w:rFonts w:ascii="宋体" w:hAnsi="宋体"/>
          <w:bCs/>
          <w:sz w:val="24"/>
        </w:rPr>
      </w:pPr>
      <w:r w:rsidRPr="00103034">
        <w:rPr>
          <w:rFonts w:ascii="宋体" w:hAnsi="宋体" w:hint="eastAsia"/>
          <w:bCs/>
          <w:sz w:val="24"/>
        </w:rPr>
        <w:t>学生通过规定年限的学习，修满电子商务专业人才培养方案所规定的学时，完成规定的教学活动，达到电子商务专业人才培养方案所规定的素质、知识和能力等方面要求。通过毕业考试、考核，取得本专业规定的职业资格证书或技能等级证书。</w:t>
      </w:r>
    </w:p>
    <w:bookmarkEnd w:id="20"/>
    <w:p w14:paraId="6266337C" w14:textId="77777777" w:rsidR="005D7EB0" w:rsidRPr="00103034" w:rsidRDefault="005D7EB0" w:rsidP="005D7EB0">
      <w:pPr>
        <w:spacing w:line="360" w:lineRule="auto"/>
        <w:ind w:firstLineChars="200" w:firstLine="480"/>
        <w:jc w:val="left"/>
        <w:rPr>
          <w:rFonts w:ascii="宋体" w:hAnsi="宋体"/>
          <w:sz w:val="24"/>
          <w:u w:val="single"/>
        </w:rPr>
      </w:pPr>
    </w:p>
    <w:p w14:paraId="05D20194" w14:textId="77777777" w:rsidR="005D7EB0" w:rsidRDefault="005D7EB0" w:rsidP="005D7EB0">
      <w:pPr>
        <w:spacing w:line="360" w:lineRule="auto"/>
        <w:ind w:firstLineChars="200" w:firstLine="420"/>
        <w:jc w:val="left"/>
        <w:rPr>
          <w:rFonts w:ascii="宋体" w:hAnsi="宋体"/>
        </w:rPr>
      </w:pPr>
    </w:p>
    <w:p w14:paraId="649342F6" w14:textId="77777777" w:rsidR="005D7EB0" w:rsidRDefault="005D7EB0" w:rsidP="005D7EB0">
      <w:pPr>
        <w:spacing w:line="360" w:lineRule="auto"/>
        <w:ind w:firstLineChars="200" w:firstLine="420"/>
        <w:jc w:val="left"/>
        <w:rPr>
          <w:rFonts w:ascii="宋体" w:hAnsi="宋体"/>
        </w:rPr>
      </w:pPr>
    </w:p>
    <w:p w14:paraId="007CBA0D" w14:textId="77777777" w:rsidR="005D7EB0" w:rsidRDefault="005D7EB0" w:rsidP="005D7EB0">
      <w:pPr>
        <w:spacing w:line="360" w:lineRule="auto"/>
        <w:ind w:firstLineChars="200" w:firstLine="420"/>
        <w:jc w:val="left"/>
        <w:rPr>
          <w:rFonts w:ascii="宋体" w:hAnsi="宋体"/>
        </w:rPr>
      </w:pPr>
    </w:p>
    <w:p w14:paraId="4BFA40AA" w14:textId="77777777" w:rsidR="005D7EB0" w:rsidRDefault="005D7EB0" w:rsidP="005D7EB0">
      <w:pPr>
        <w:spacing w:line="360" w:lineRule="auto"/>
        <w:ind w:firstLineChars="200" w:firstLine="420"/>
        <w:jc w:val="left"/>
        <w:rPr>
          <w:rFonts w:ascii="宋体" w:hAnsi="宋体"/>
        </w:rPr>
      </w:pPr>
    </w:p>
    <w:p w14:paraId="5A8F9F96" w14:textId="77777777" w:rsidR="005D7EB0" w:rsidRDefault="005D7EB0" w:rsidP="005D7EB0">
      <w:pPr>
        <w:spacing w:line="360" w:lineRule="auto"/>
        <w:ind w:firstLineChars="200" w:firstLine="420"/>
        <w:jc w:val="left"/>
        <w:rPr>
          <w:rFonts w:ascii="宋体" w:hAnsi="宋体"/>
        </w:rPr>
      </w:pPr>
    </w:p>
    <w:p w14:paraId="52EA1D06" w14:textId="77777777" w:rsidR="005D7EB0" w:rsidRPr="00AC06B2" w:rsidRDefault="005D7EB0" w:rsidP="005D7EB0">
      <w:pPr>
        <w:pStyle w:val="1"/>
        <w:spacing w:before="0" w:after="0" w:line="240" w:lineRule="auto"/>
        <w:ind w:firstLineChars="200" w:firstLine="482"/>
        <w:rPr>
          <w:rFonts w:ascii="宋体" w:hAnsi="宋体"/>
          <w:sz w:val="24"/>
          <w:szCs w:val="24"/>
        </w:rPr>
      </w:pPr>
      <w:bookmarkStart w:id="27" w:name="_Toc80959711"/>
      <w:r w:rsidRPr="00AC06B2">
        <w:rPr>
          <w:rFonts w:ascii="宋体" w:hAnsi="宋体" w:hint="eastAsia"/>
          <w:sz w:val="24"/>
          <w:szCs w:val="24"/>
        </w:rPr>
        <w:lastRenderedPageBreak/>
        <w:t>十、附录</w:t>
      </w:r>
      <w:bookmarkEnd w:id="27"/>
    </w:p>
    <w:p w14:paraId="7A685FB8" w14:textId="77777777" w:rsidR="005D7EB0" w:rsidRDefault="005D7EB0" w:rsidP="005D7EB0">
      <w:pPr>
        <w:jc w:val="center"/>
        <w:rPr>
          <w:rFonts w:ascii="Arial" w:eastAsia="黑体" w:hAnsi="Arial"/>
          <w:sz w:val="24"/>
          <w:szCs w:val="32"/>
        </w:rPr>
      </w:pPr>
      <w:r w:rsidRPr="00FD0B8F">
        <w:rPr>
          <w:rFonts w:ascii="Arial" w:eastAsia="黑体" w:hAnsi="Arial" w:hint="eastAsia"/>
          <w:sz w:val="24"/>
          <w:szCs w:val="32"/>
        </w:rPr>
        <w:t>人才培养方案调整申请审批表</w:t>
      </w:r>
    </w:p>
    <w:p w14:paraId="112D0F4E" w14:textId="77777777" w:rsidR="005D7EB0" w:rsidRPr="00FD0B8F" w:rsidRDefault="005D7EB0" w:rsidP="005D7EB0">
      <w:pPr>
        <w:jc w:val="center"/>
        <w:rPr>
          <w:rFonts w:ascii="Arial" w:eastAsia="黑体" w:hAnsi="Arial"/>
          <w:sz w:val="24"/>
          <w:szCs w:val="32"/>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53"/>
        <w:gridCol w:w="720"/>
        <w:gridCol w:w="1800"/>
        <w:gridCol w:w="1260"/>
        <w:gridCol w:w="1260"/>
        <w:gridCol w:w="1385"/>
        <w:gridCol w:w="1099"/>
        <w:gridCol w:w="1326"/>
      </w:tblGrid>
      <w:tr w:rsidR="005D7EB0" w:rsidRPr="00FD0B8F" w14:paraId="3602A577" w14:textId="77777777" w:rsidTr="0082147B">
        <w:trPr>
          <w:trHeight w:val="452"/>
          <w:jc w:val="center"/>
        </w:trPr>
        <w:tc>
          <w:tcPr>
            <w:tcW w:w="1373" w:type="dxa"/>
            <w:gridSpan w:val="2"/>
            <w:tcBorders>
              <w:top w:val="single" w:sz="8" w:space="0" w:color="auto"/>
              <w:left w:val="single" w:sz="8" w:space="0" w:color="auto"/>
              <w:bottom w:val="single" w:sz="6" w:space="0" w:color="auto"/>
              <w:right w:val="single" w:sz="6" w:space="0" w:color="auto"/>
            </w:tcBorders>
            <w:vAlign w:val="center"/>
            <w:hideMark/>
          </w:tcPr>
          <w:p w14:paraId="08B0E7C0" w14:textId="77777777" w:rsidR="005D7EB0" w:rsidRPr="00FD0B8F" w:rsidRDefault="005D7EB0" w:rsidP="0082147B">
            <w:pPr>
              <w:spacing w:line="380" w:lineRule="exact"/>
              <w:jc w:val="center"/>
            </w:pPr>
            <w:r w:rsidRPr="00FD0B8F">
              <w:rPr>
                <w:rFonts w:hint="eastAsia"/>
              </w:rPr>
              <w:t>申报单位</w:t>
            </w:r>
          </w:p>
        </w:tc>
        <w:tc>
          <w:tcPr>
            <w:tcW w:w="1800" w:type="dxa"/>
            <w:tcBorders>
              <w:top w:val="single" w:sz="8" w:space="0" w:color="auto"/>
              <w:left w:val="single" w:sz="6" w:space="0" w:color="auto"/>
              <w:bottom w:val="single" w:sz="6" w:space="0" w:color="auto"/>
              <w:right w:val="single" w:sz="4" w:space="0" w:color="auto"/>
            </w:tcBorders>
            <w:vAlign w:val="center"/>
          </w:tcPr>
          <w:p w14:paraId="05B75E03" w14:textId="77777777" w:rsidR="005D7EB0" w:rsidRPr="00FD0B8F" w:rsidRDefault="005D7EB0" w:rsidP="0082147B">
            <w:pPr>
              <w:spacing w:line="380" w:lineRule="exact"/>
              <w:jc w:val="center"/>
            </w:pPr>
          </w:p>
        </w:tc>
        <w:tc>
          <w:tcPr>
            <w:tcW w:w="1260" w:type="dxa"/>
            <w:tcBorders>
              <w:top w:val="single" w:sz="8" w:space="0" w:color="auto"/>
              <w:left w:val="single" w:sz="4" w:space="0" w:color="auto"/>
              <w:bottom w:val="single" w:sz="6" w:space="0" w:color="auto"/>
              <w:right w:val="single" w:sz="6" w:space="0" w:color="auto"/>
            </w:tcBorders>
            <w:vAlign w:val="center"/>
            <w:hideMark/>
          </w:tcPr>
          <w:p w14:paraId="669E4179" w14:textId="77777777" w:rsidR="005D7EB0" w:rsidRPr="00FD0B8F" w:rsidRDefault="005D7EB0" w:rsidP="0082147B">
            <w:pPr>
              <w:spacing w:line="380" w:lineRule="exact"/>
              <w:jc w:val="center"/>
            </w:pPr>
            <w:r w:rsidRPr="00FD0B8F">
              <w:rPr>
                <w:rFonts w:hint="eastAsia"/>
              </w:rPr>
              <w:t>申报日期</w:t>
            </w:r>
          </w:p>
        </w:tc>
        <w:tc>
          <w:tcPr>
            <w:tcW w:w="1260" w:type="dxa"/>
            <w:tcBorders>
              <w:top w:val="single" w:sz="8" w:space="0" w:color="auto"/>
              <w:left w:val="single" w:sz="6" w:space="0" w:color="auto"/>
              <w:bottom w:val="single" w:sz="6" w:space="0" w:color="auto"/>
              <w:right w:val="single" w:sz="6" w:space="0" w:color="auto"/>
            </w:tcBorders>
            <w:vAlign w:val="center"/>
          </w:tcPr>
          <w:p w14:paraId="6042BB7C" w14:textId="77777777" w:rsidR="005D7EB0" w:rsidRPr="00FD0B8F" w:rsidRDefault="005D7EB0" w:rsidP="0082147B">
            <w:pPr>
              <w:spacing w:line="380" w:lineRule="exact"/>
              <w:jc w:val="center"/>
            </w:pPr>
          </w:p>
        </w:tc>
        <w:tc>
          <w:tcPr>
            <w:tcW w:w="1385" w:type="dxa"/>
            <w:tcBorders>
              <w:top w:val="single" w:sz="8" w:space="0" w:color="auto"/>
              <w:left w:val="single" w:sz="6" w:space="0" w:color="auto"/>
              <w:bottom w:val="single" w:sz="6" w:space="0" w:color="auto"/>
              <w:right w:val="single" w:sz="4" w:space="0" w:color="auto"/>
            </w:tcBorders>
            <w:vAlign w:val="center"/>
            <w:hideMark/>
          </w:tcPr>
          <w:p w14:paraId="7B1F7FE6" w14:textId="77777777" w:rsidR="005D7EB0" w:rsidRPr="00FD0B8F" w:rsidRDefault="005D7EB0" w:rsidP="0082147B">
            <w:pPr>
              <w:spacing w:line="380" w:lineRule="exact"/>
              <w:jc w:val="center"/>
            </w:pPr>
            <w:r w:rsidRPr="00FD0B8F">
              <w:rPr>
                <w:rFonts w:hint="eastAsia"/>
              </w:rPr>
              <w:t>专业、年级</w:t>
            </w:r>
          </w:p>
        </w:tc>
        <w:tc>
          <w:tcPr>
            <w:tcW w:w="2425" w:type="dxa"/>
            <w:gridSpan w:val="2"/>
            <w:tcBorders>
              <w:top w:val="single" w:sz="8" w:space="0" w:color="auto"/>
              <w:left w:val="single" w:sz="4" w:space="0" w:color="auto"/>
              <w:bottom w:val="single" w:sz="6" w:space="0" w:color="auto"/>
              <w:right w:val="single" w:sz="8" w:space="0" w:color="auto"/>
            </w:tcBorders>
            <w:vAlign w:val="center"/>
          </w:tcPr>
          <w:p w14:paraId="027AA46D" w14:textId="77777777" w:rsidR="005D7EB0" w:rsidRPr="00FD0B8F" w:rsidRDefault="005D7EB0" w:rsidP="0082147B">
            <w:pPr>
              <w:spacing w:line="380" w:lineRule="exact"/>
              <w:jc w:val="center"/>
            </w:pPr>
          </w:p>
        </w:tc>
      </w:tr>
      <w:tr w:rsidR="005D7EB0" w:rsidRPr="00FD0B8F" w14:paraId="7F2D6A40" w14:textId="77777777" w:rsidTr="0082147B">
        <w:trPr>
          <w:trHeight w:val="300"/>
          <w:jc w:val="center"/>
        </w:trPr>
        <w:tc>
          <w:tcPr>
            <w:tcW w:w="1373" w:type="dxa"/>
            <w:gridSpan w:val="2"/>
            <w:vMerge w:val="restart"/>
            <w:tcBorders>
              <w:top w:val="single" w:sz="6" w:space="0" w:color="auto"/>
              <w:left w:val="single" w:sz="8" w:space="0" w:color="auto"/>
              <w:bottom w:val="single" w:sz="6" w:space="0" w:color="auto"/>
              <w:right w:val="single" w:sz="6" w:space="0" w:color="auto"/>
            </w:tcBorders>
            <w:vAlign w:val="center"/>
          </w:tcPr>
          <w:p w14:paraId="1E92A518" w14:textId="77777777" w:rsidR="005D7EB0" w:rsidRPr="00FD0B8F" w:rsidRDefault="005D7EB0" w:rsidP="0082147B">
            <w:pPr>
              <w:spacing w:line="380" w:lineRule="exact"/>
              <w:jc w:val="center"/>
              <w:rPr>
                <w:szCs w:val="21"/>
              </w:rPr>
            </w:pPr>
          </w:p>
          <w:p w14:paraId="7AD4528C" w14:textId="77777777" w:rsidR="005D7EB0" w:rsidRPr="00FD0B8F" w:rsidRDefault="005D7EB0" w:rsidP="0082147B">
            <w:pPr>
              <w:spacing w:line="380" w:lineRule="exact"/>
              <w:jc w:val="center"/>
            </w:pPr>
            <w:r w:rsidRPr="00FD0B8F">
              <w:rPr>
                <w:rFonts w:hint="eastAsia"/>
                <w:szCs w:val="21"/>
              </w:rPr>
              <w:t>调整类型</w:t>
            </w:r>
          </w:p>
        </w:tc>
        <w:tc>
          <w:tcPr>
            <w:tcW w:w="1800" w:type="dxa"/>
            <w:tcBorders>
              <w:top w:val="single" w:sz="6" w:space="0" w:color="auto"/>
              <w:left w:val="single" w:sz="6" w:space="0" w:color="auto"/>
              <w:bottom w:val="single" w:sz="4" w:space="0" w:color="auto"/>
              <w:right w:val="single" w:sz="4" w:space="0" w:color="auto"/>
            </w:tcBorders>
            <w:vAlign w:val="center"/>
            <w:hideMark/>
          </w:tcPr>
          <w:p w14:paraId="3E6FB3FA" w14:textId="77777777" w:rsidR="005D7EB0" w:rsidRPr="00FD0B8F" w:rsidRDefault="005D7EB0" w:rsidP="0082147B">
            <w:pPr>
              <w:spacing w:line="380" w:lineRule="exact"/>
              <w:jc w:val="center"/>
            </w:pPr>
            <w:r w:rsidRPr="00FD0B8F">
              <w:rPr>
                <w:rFonts w:hint="eastAsia"/>
              </w:rPr>
              <w:t>专业方</w:t>
            </w:r>
          </w:p>
          <w:p w14:paraId="5E58660B" w14:textId="77777777" w:rsidR="005D7EB0" w:rsidRPr="00FD0B8F" w:rsidRDefault="005D7EB0" w:rsidP="0082147B">
            <w:pPr>
              <w:spacing w:line="380" w:lineRule="exact"/>
              <w:jc w:val="center"/>
            </w:pPr>
            <w:r w:rsidRPr="00FD0B8F">
              <w:rPr>
                <w:rFonts w:hint="eastAsia"/>
              </w:rPr>
              <w:t>向改动</w:t>
            </w:r>
          </w:p>
        </w:tc>
        <w:tc>
          <w:tcPr>
            <w:tcW w:w="1260" w:type="dxa"/>
            <w:tcBorders>
              <w:top w:val="single" w:sz="6" w:space="0" w:color="auto"/>
              <w:left w:val="single" w:sz="4" w:space="0" w:color="auto"/>
              <w:bottom w:val="single" w:sz="4" w:space="0" w:color="auto"/>
              <w:right w:val="single" w:sz="4" w:space="0" w:color="auto"/>
            </w:tcBorders>
            <w:vAlign w:val="center"/>
            <w:hideMark/>
          </w:tcPr>
          <w:p w14:paraId="004FA73D" w14:textId="77777777" w:rsidR="005D7EB0" w:rsidRPr="00FD0B8F" w:rsidRDefault="005D7EB0" w:rsidP="0082147B">
            <w:pPr>
              <w:spacing w:line="380" w:lineRule="exact"/>
              <w:jc w:val="center"/>
              <w:rPr>
                <w:szCs w:val="21"/>
              </w:rPr>
            </w:pPr>
            <w:r w:rsidRPr="00FD0B8F">
              <w:rPr>
                <w:rFonts w:hint="eastAsia"/>
                <w:szCs w:val="21"/>
              </w:rPr>
              <w:t>环节安</w:t>
            </w:r>
          </w:p>
          <w:p w14:paraId="0ACF9093" w14:textId="77777777" w:rsidR="005D7EB0" w:rsidRPr="00FD0B8F" w:rsidRDefault="005D7EB0" w:rsidP="0082147B">
            <w:pPr>
              <w:spacing w:line="380" w:lineRule="exact"/>
              <w:jc w:val="center"/>
            </w:pPr>
            <w:proofErr w:type="gramStart"/>
            <w:r w:rsidRPr="00FD0B8F">
              <w:rPr>
                <w:rFonts w:hint="eastAsia"/>
                <w:szCs w:val="21"/>
              </w:rPr>
              <w:t>排调整</w:t>
            </w:r>
            <w:proofErr w:type="gramEnd"/>
          </w:p>
        </w:tc>
        <w:tc>
          <w:tcPr>
            <w:tcW w:w="1260" w:type="dxa"/>
            <w:tcBorders>
              <w:top w:val="single" w:sz="6" w:space="0" w:color="auto"/>
              <w:left w:val="single" w:sz="4" w:space="0" w:color="auto"/>
              <w:bottom w:val="single" w:sz="4" w:space="0" w:color="auto"/>
              <w:right w:val="single" w:sz="4" w:space="0" w:color="auto"/>
            </w:tcBorders>
            <w:vAlign w:val="center"/>
            <w:hideMark/>
          </w:tcPr>
          <w:p w14:paraId="57EA20D5" w14:textId="77777777" w:rsidR="005D7EB0" w:rsidRPr="00FD0B8F" w:rsidRDefault="005D7EB0" w:rsidP="0082147B">
            <w:pPr>
              <w:spacing w:line="380" w:lineRule="exact"/>
              <w:jc w:val="center"/>
            </w:pPr>
            <w:r w:rsidRPr="00FD0B8F">
              <w:rPr>
                <w:rFonts w:hint="eastAsia"/>
              </w:rPr>
              <w:t>增加减</w:t>
            </w:r>
          </w:p>
          <w:p w14:paraId="4BFA73E5" w14:textId="77777777" w:rsidR="005D7EB0" w:rsidRPr="00FD0B8F" w:rsidRDefault="005D7EB0" w:rsidP="0082147B">
            <w:pPr>
              <w:spacing w:line="380" w:lineRule="exact"/>
              <w:jc w:val="center"/>
            </w:pPr>
            <w:r w:rsidRPr="00FD0B8F">
              <w:rPr>
                <w:rFonts w:hint="eastAsia"/>
              </w:rPr>
              <w:t>少课程</w:t>
            </w:r>
          </w:p>
        </w:tc>
        <w:tc>
          <w:tcPr>
            <w:tcW w:w="1385" w:type="dxa"/>
            <w:tcBorders>
              <w:top w:val="single" w:sz="6" w:space="0" w:color="auto"/>
              <w:left w:val="single" w:sz="4" w:space="0" w:color="auto"/>
              <w:bottom w:val="single" w:sz="4" w:space="0" w:color="auto"/>
              <w:right w:val="single" w:sz="4" w:space="0" w:color="auto"/>
            </w:tcBorders>
            <w:vAlign w:val="center"/>
            <w:hideMark/>
          </w:tcPr>
          <w:p w14:paraId="623CF1A7" w14:textId="77777777" w:rsidR="005D7EB0" w:rsidRPr="00FD0B8F" w:rsidRDefault="005D7EB0" w:rsidP="0082147B">
            <w:pPr>
              <w:jc w:val="center"/>
              <w:rPr>
                <w:szCs w:val="21"/>
              </w:rPr>
            </w:pPr>
            <w:r w:rsidRPr="00FD0B8F">
              <w:rPr>
                <w:rFonts w:hint="eastAsia"/>
                <w:szCs w:val="21"/>
              </w:rPr>
              <w:t>课程学</w:t>
            </w:r>
          </w:p>
          <w:p w14:paraId="570F8F39" w14:textId="77777777" w:rsidR="005D7EB0" w:rsidRPr="00FD0B8F" w:rsidRDefault="005D7EB0" w:rsidP="0082147B">
            <w:pPr>
              <w:spacing w:line="380" w:lineRule="exact"/>
              <w:jc w:val="center"/>
            </w:pPr>
            <w:r w:rsidRPr="00FD0B8F">
              <w:rPr>
                <w:rFonts w:hint="eastAsia"/>
                <w:szCs w:val="21"/>
              </w:rPr>
              <w:t>时调整</w:t>
            </w:r>
          </w:p>
        </w:tc>
        <w:tc>
          <w:tcPr>
            <w:tcW w:w="1099" w:type="dxa"/>
            <w:tcBorders>
              <w:top w:val="single" w:sz="6" w:space="0" w:color="auto"/>
              <w:left w:val="single" w:sz="4" w:space="0" w:color="auto"/>
              <w:bottom w:val="single" w:sz="4" w:space="0" w:color="auto"/>
              <w:right w:val="single" w:sz="4" w:space="0" w:color="auto"/>
            </w:tcBorders>
            <w:vAlign w:val="center"/>
            <w:hideMark/>
          </w:tcPr>
          <w:p w14:paraId="0AF66BB5" w14:textId="77777777" w:rsidR="005D7EB0" w:rsidRPr="00FD0B8F" w:rsidRDefault="005D7EB0" w:rsidP="0082147B">
            <w:pPr>
              <w:jc w:val="center"/>
              <w:rPr>
                <w:szCs w:val="21"/>
              </w:rPr>
            </w:pPr>
            <w:r w:rsidRPr="00FD0B8F">
              <w:rPr>
                <w:rFonts w:hint="eastAsia"/>
                <w:szCs w:val="21"/>
              </w:rPr>
              <w:t>开课学</w:t>
            </w:r>
          </w:p>
          <w:p w14:paraId="2A8EA4BF" w14:textId="77777777" w:rsidR="005D7EB0" w:rsidRPr="00FD0B8F" w:rsidRDefault="005D7EB0" w:rsidP="0082147B">
            <w:pPr>
              <w:spacing w:line="380" w:lineRule="exact"/>
              <w:jc w:val="center"/>
            </w:pPr>
            <w:proofErr w:type="gramStart"/>
            <w:r w:rsidRPr="00FD0B8F">
              <w:rPr>
                <w:rFonts w:hint="eastAsia"/>
                <w:szCs w:val="21"/>
              </w:rPr>
              <w:t>期调整</w:t>
            </w:r>
            <w:proofErr w:type="gramEnd"/>
          </w:p>
        </w:tc>
        <w:tc>
          <w:tcPr>
            <w:tcW w:w="1326" w:type="dxa"/>
            <w:tcBorders>
              <w:top w:val="single" w:sz="6" w:space="0" w:color="auto"/>
              <w:left w:val="single" w:sz="4" w:space="0" w:color="auto"/>
              <w:bottom w:val="single" w:sz="4" w:space="0" w:color="auto"/>
              <w:right w:val="single" w:sz="8" w:space="0" w:color="auto"/>
            </w:tcBorders>
            <w:vAlign w:val="center"/>
            <w:hideMark/>
          </w:tcPr>
          <w:p w14:paraId="3D52EA62" w14:textId="77777777" w:rsidR="005D7EB0" w:rsidRPr="00FD0B8F" w:rsidRDefault="005D7EB0" w:rsidP="0082147B">
            <w:pPr>
              <w:spacing w:line="380" w:lineRule="exact"/>
              <w:jc w:val="center"/>
              <w:rPr>
                <w:szCs w:val="21"/>
              </w:rPr>
            </w:pPr>
            <w:r w:rsidRPr="00FD0B8F">
              <w:rPr>
                <w:rFonts w:hint="eastAsia"/>
                <w:szCs w:val="21"/>
              </w:rPr>
              <w:t>课程名</w:t>
            </w:r>
          </w:p>
          <w:p w14:paraId="30F697E1" w14:textId="77777777" w:rsidR="005D7EB0" w:rsidRPr="00FD0B8F" w:rsidRDefault="005D7EB0" w:rsidP="0082147B">
            <w:pPr>
              <w:spacing w:line="380" w:lineRule="exact"/>
              <w:jc w:val="center"/>
            </w:pPr>
            <w:r w:rsidRPr="00FD0B8F">
              <w:rPr>
                <w:rFonts w:hint="eastAsia"/>
                <w:szCs w:val="21"/>
              </w:rPr>
              <w:t>称改动</w:t>
            </w:r>
          </w:p>
        </w:tc>
      </w:tr>
      <w:tr w:rsidR="005D7EB0" w:rsidRPr="00FD0B8F" w14:paraId="7081DA12" w14:textId="77777777" w:rsidTr="0082147B">
        <w:trPr>
          <w:trHeight w:val="450"/>
          <w:jc w:val="center"/>
        </w:trPr>
        <w:tc>
          <w:tcPr>
            <w:tcW w:w="1373" w:type="dxa"/>
            <w:gridSpan w:val="2"/>
            <w:vMerge/>
            <w:tcBorders>
              <w:top w:val="single" w:sz="6" w:space="0" w:color="auto"/>
              <w:left w:val="single" w:sz="8" w:space="0" w:color="auto"/>
              <w:bottom w:val="single" w:sz="6" w:space="0" w:color="auto"/>
              <w:right w:val="single" w:sz="6" w:space="0" w:color="auto"/>
            </w:tcBorders>
            <w:vAlign w:val="center"/>
            <w:hideMark/>
          </w:tcPr>
          <w:p w14:paraId="0C521F73" w14:textId="77777777" w:rsidR="005D7EB0" w:rsidRPr="00FD0B8F" w:rsidRDefault="005D7EB0" w:rsidP="0082147B">
            <w:pPr>
              <w:widowControl/>
              <w:jc w:val="left"/>
            </w:pPr>
          </w:p>
        </w:tc>
        <w:tc>
          <w:tcPr>
            <w:tcW w:w="1800" w:type="dxa"/>
            <w:tcBorders>
              <w:top w:val="single" w:sz="4" w:space="0" w:color="auto"/>
              <w:left w:val="single" w:sz="6" w:space="0" w:color="auto"/>
              <w:bottom w:val="single" w:sz="6" w:space="0" w:color="auto"/>
              <w:right w:val="single" w:sz="4" w:space="0" w:color="auto"/>
            </w:tcBorders>
            <w:vAlign w:val="center"/>
          </w:tcPr>
          <w:p w14:paraId="458D3E8B" w14:textId="77777777" w:rsidR="005D7EB0" w:rsidRPr="00FD0B8F" w:rsidRDefault="005D7EB0" w:rsidP="0082147B">
            <w:pPr>
              <w:spacing w:line="380" w:lineRule="exact"/>
              <w:jc w:val="center"/>
            </w:pPr>
          </w:p>
        </w:tc>
        <w:tc>
          <w:tcPr>
            <w:tcW w:w="1260" w:type="dxa"/>
            <w:tcBorders>
              <w:top w:val="single" w:sz="4" w:space="0" w:color="auto"/>
              <w:left w:val="single" w:sz="4" w:space="0" w:color="auto"/>
              <w:bottom w:val="single" w:sz="6" w:space="0" w:color="auto"/>
              <w:right w:val="single" w:sz="4" w:space="0" w:color="auto"/>
            </w:tcBorders>
            <w:vAlign w:val="center"/>
          </w:tcPr>
          <w:p w14:paraId="56A52413" w14:textId="77777777" w:rsidR="005D7EB0" w:rsidRPr="00FD0B8F" w:rsidRDefault="005D7EB0" w:rsidP="0082147B">
            <w:pPr>
              <w:spacing w:line="380" w:lineRule="exact"/>
              <w:jc w:val="center"/>
            </w:pPr>
          </w:p>
        </w:tc>
        <w:tc>
          <w:tcPr>
            <w:tcW w:w="1260" w:type="dxa"/>
            <w:tcBorders>
              <w:top w:val="single" w:sz="4" w:space="0" w:color="auto"/>
              <w:left w:val="single" w:sz="4" w:space="0" w:color="auto"/>
              <w:bottom w:val="single" w:sz="6" w:space="0" w:color="auto"/>
              <w:right w:val="single" w:sz="4" w:space="0" w:color="auto"/>
            </w:tcBorders>
            <w:vAlign w:val="center"/>
          </w:tcPr>
          <w:p w14:paraId="1865D4FB" w14:textId="77777777" w:rsidR="005D7EB0" w:rsidRPr="00FD0B8F" w:rsidRDefault="005D7EB0" w:rsidP="0082147B">
            <w:pPr>
              <w:spacing w:line="380" w:lineRule="exact"/>
              <w:jc w:val="center"/>
            </w:pPr>
          </w:p>
        </w:tc>
        <w:tc>
          <w:tcPr>
            <w:tcW w:w="1385" w:type="dxa"/>
            <w:tcBorders>
              <w:top w:val="single" w:sz="4" w:space="0" w:color="auto"/>
              <w:left w:val="single" w:sz="4" w:space="0" w:color="auto"/>
              <w:bottom w:val="single" w:sz="6" w:space="0" w:color="auto"/>
              <w:right w:val="single" w:sz="4" w:space="0" w:color="auto"/>
            </w:tcBorders>
            <w:vAlign w:val="center"/>
          </w:tcPr>
          <w:p w14:paraId="15A86020" w14:textId="77777777" w:rsidR="005D7EB0" w:rsidRPr="00FD0B8F" w:rsidRDefault="005D7EB0" w:rsidP="0082147B">
            <w:pPr>
              <w:spacing w:line="380" w:lineRule="exact"/>
              <w:jc w:val="center"/>
            </w:pPr>
          </w:p>
        </w:tc>
        <w:tc>
          <w:tcPr>
            <w:tcW w:w="1099" w:type="dxa"/>
            <w:tcBorders>
              <w:top w:val="single" w:sz="4" w:space="0" w:color="auto"/>
              <w:left w:val="single" w:sz="4" w:space="0" w:color="auto"/>
              <w:bottom w:val="single" w:sz="6" w:space="0" w:color="auto"/>
              <w:right w:val="single" w:sz="4" w:space="0" w:color="auto"/>
            </w:tcBorders>
            <w:vAlign w:val="center"/>
          </w:tcPr>
          <w:p w14:paraId="777C7547" w14:textId="77777777" w:rsidR="005D7EB0" w:rsidRPr="00FD0B8F" w:rsidRDefault="005D7EB0" w:rsidP="0082147B">
            <w:pPr>
              <w:spacing w:line="380" w:lineRule="exact"/>
              <w:jc w:val="center"/>
            </w:pPr>
          </w:p>
        </w:tc>
        <w:tc>
          <w:tcPr>
            <w:tcW w:w="1326" w:type="dxa"/>
            <w:tcBorders>
              <w:top w:val="single" w:sz="4" w:space="0" w:color="auto"/>
              <w:left w:val="single" w:sz="4" w:space="0" w:color="auto"/>
              <w:bottom w:val="single" w:sz="6" w:space="0" w:color="auto"/>
              <w:right w:val="single" w:sz="8" w:space="0" w:color="auto"/>
            </w:tcBorders>
            <w:vAlign w:val="center"/>
          </w:tcPr>
          <w:p w14:paraId="7CAC13D5" w14:textId="77777777" w:rsidR="005D7EB0" w:rsidRPr="00FD0B8F" w:rsidRDefault="005D7EB0" w:rsidP="0082147B">
            <w:pPr>
              <w:spacing w:line="380" w:lineRule="exact"/>
              <w:jc w:val="center"/>
            </w:pPr>
          </w:p>
        </w:tc>
      </w:tr>
      <w:tr w:rsidR="005D7EB0" w:rsidRPr="00FD0B8F" w14:paraId="44991CFE" w14:textId="77777777" w:rsidTr="0082147B">
        <w:trPr>
          <w:cantSplit/>
          <w:trHeight w:val="1252"/>
          <w:jc w:val="center"/>
        </w:trPr>
        <w:tc>
          <w:tcPr>
            <w:tcW w:w="653" w:type="dxa"/>
            <w:vMerge w:val="restart"/>
            <w:tcBorders>
              <w:top w:val="single" w:sz="6" w:space="0" w:color="auto"/>
              <w:left w:val="single" w:sz="8" w:space="0" w:color="auto"/>
              <w:bottom w:val="single" w:sz="6" w:space="0" w:color="auto"/>
              <w:right w:val="single" w:sz="6" w:space="0" w:color="auto"/>
            </w:tcBorders>
            <w:textDirection w:val="tbRlV"/>
            <w:vAlign w:val="center"/>
            <w:hideMark/>
          </w:tcPr>
          <w:p w14:paraId="4097E2F2" w14:textId="77777777" w:rsidR="005D7EB0" w:rsidRPr="00FD0B8F" w:rsidRDefault="005D7EB0" w:rsidP="0082147B">
            <w:pPr>
              <w:spacing w:line="380" w:lineRule="exact"/>
              <w:jc w:val="center"/>
            </w:pPr>
            <w:r w:rsidRPr="00FD0B8F">
              <w:rPr>
                <w:rFonts w:hint="eastAsia"/>
              </w:rPr>
              <w:t>变更内容</w:t>
            </w:r>
          </w:p>
        </w:tc>
        <w:tc>
          <w:tcPr>
            <w:tcW w:w="720" w:type="dxa"/>
            <w:tcBorders>
              <w:top w:val="single" w:sz="6" w:space="0" w:color="auto"/>
              <w:left w:val="single" w:sz="6" w:space="0" w:color="auto"/>
              <w:bottom w:val="single" w:sz="6" w:space="0" w:color="auto"/>
              <w:right w:val="single" w:sz="6" w:space="0" w:color="auto"/>
            </w:tcBorders>
            <w:textDirection w:val="tbRlV"/>
            <w:vAlign w:val="center"/>
            <w:hideMark/>
          </w:tcPr>
          <w:p w14:paraId="1DEA21E0" w14:textId="77777777" w:rsidR="005D7EB0" w:rsidRPr="00FD0B8F" w:rsidRDefault="005D7EB0" w:rsidP="0082147B">
            <w:pPr>
              <w:spacing w:line="380" w:lineRule="exact"/>
              <w:jc w:val="center"/>
            </w:pPr>
            <w:r w:rsidRPr="00FD0B8F">
              <w:rPr>
                <w:rFonts w:hint="eastAsia"/>
              </w:rPr>
              <w:t>原方案</w:t>
            </w:r>
          </w:p>
        </w:tc>
        <w:tc>
          <w:tcPr>
            <w:tcW w:w="8130" w:type="dxa"/>
            <w:gridSpan w:val="6"/>
            <w:tcBorders>
              <w:top w:val="single" w:sz="6" w:space="0" w:color="auto"/>
              <w:left w:val="single" w:sz="6" w:space="0" w:color="auto"/>
              <w:bottom w:val="single" w:sz="6" w:space="0" w:color="auto"/>
              <w:right w:val="single" w:sz="8" w:space="0" w:color="auto"/>
            </w:tcBorders>
            <w:vAlign w:val="center"/>
          </w:tcPr>
          <w:p w14:paraId="3A225E8D" w14:textId="77777777" w:rsidR="005D7EB0" w:rsidRPr="00FD0B8F" w:rsidRDefault="005D7EB0" w:rsidP="0082147B">
            <w:pPr>
              <w:spacing w:line="380" w:lineRule="exact"/>
              <w:jc w:val="center"/>
            </w:pPr>
          </w:p>
          <w:p w14:paraId="53920856" w14:textId="77777777" w:rsidR="005D7EB0" w:rsidRPr="00FD0B8F" w:rsidRDefault="005D7EB0" w:rsidP="0082147B">
            <w:pPr>
              <w:spacing w:line="380" w:lineRule="exact"/>
              <w:jc w:val="center"/>
            </w:pPr>
          </w:p>
          <w:p w14:paraId="24569F2A" w14:textId="77777777" w:rsidR="005D7EB0" w:rsidRPr="00FD0B8F" w:rsidRDefault="005D7EB0" w:rsidP="0082147B">
            <w:pPr>
              <w:spacing w:line="380" w:lineRule="exact"/>
              <w:jc w:val="center"/>
            </w:pPr>
          </w:p>
          <w:p w14:paraId="2A24D285" w14:textId="77777777" w:rsidR="005D7EB0" w:rsidRPr="00FD0B8F" w:rsidRDefault="005D7EB0" w:rsidP="0082147B">
            <w:pPr>
              <w:spacing w:line="380" w:lineRule="exact"/>
              <w:jc w:val="center"/>
            </w:pPr>
          </w:p>
          <w:p w14:paraId="61ACFDFF" w14:textId="77777777" w:rsidR="005D7EB0" w:rsidRPr="00FD0B8F" w:rsidRDefault="005D7EB0" w:rsidP="0082147B">
            <w:pPr>
              <w:spacing w:line="380" w:lineRule="exact"/>
            </w:pPr>
          </w:p>
        </w:tc>
      </w:tr>
      <w:tr w:rsidR="005D7EB0" w:rsidRPr="00FD0B8F" w14:paraId="422A1652" w14:textId="77777777" w:rsidTr="0082147B">
        <w:trPr>
          <w:cantSplit/>
          <w:trHeight w:val="1226"/>
          <w:jc w:val="center"/>
        </w:trPr>
        <w:tc>
          <w:tcPr>
            <w:tcW w:w="653" w:type="dxa"/>
            <w:vMerge/>
            <w:tcBorders>
              <w:top w:val="single" w:sz="6" w:space="0" w:color="auto"/>
              <w:left w:val="single" w:sz="8" w:space="0" w:color="auto"/>
              <w:bottom w:val="single" w:sz="6" w:space="0" w:color="auto"/>
              <w:right w:val="single" w:sz="6" w:space="0" w:color="auto"/>
            </w:tcBorders>
            <w:vAlign w:val="center"/>
            <w:hideMark/>
          </w:tcPr>
          <w:p w14:paraId="40FA11B1" w14:textId="77777777" w:rsidR="005D7EB0" w:rsidRPr="00FD0B8F" w:rsidRDefault="005D7EB0" w:rsidP="0082147B">
            <w:pPr>
              <w:widowControl/>
              <w:jc w:val="left"/>
            </w:pPr>
          </w:p>
        </w:tc>
        <w:tc>
          <w:tcPr>
            <w:tcW w:w="720" w:type="dxa"/>
            <w:tcBorders>
              <w:top w:val="single" w:sz="6" w:space="0" w:color="auto"/>
              <w:left w:val="single" w:sz="6" w:space="0" w:color="auto"/>
              <w:bottom w:val="single" w:sz="6" w:space="0" w:color="auto"/>
              <w:right w:val="single" w:sz="6" w:space="0" w:color="auto"/>
            </w:tcBorders>
            <w:textDirection w:val="tbRlV"/>
            <w:vAlign w:val="center"/>
            <w:hideMark/>
          </w:tcPr>
          <w:p w14:paraId="54858FD6" w14:textId="77777777" w:rsidR="005D7EB0" w:rsidRPr="00FD0B8F" w:rsidRDefault="005D7EB0" w:rsidP="0082147B">
            <w:pPr>
              <w:spacing w:line="380" w:lineRule="exact"/>
              <w:jc w:val="center"/>
            </w:pPr>
            <w:r w:rsidRPr="00FD0B8F">
              <w:rPr>
                <w:rFonts w:hint="eastAsia"/>
              </w:rPr>
              <w:t>新方案</w:t>
            </w:r>
          </w:p>
        </w:tc>
        <w:tc>
          <w:tcPr>
            <w:tcW w:w="8130" w:type="dxa"/>
            <w:gridSpan w:val="6"/>
            <w:tcBorders>
              <w:top w:val="single" w:sz="6" w:space="0" w:color="auto"/>
              <w:left w:val="single" w:sz="6" w:space="0" w:color="auto"/>
              <w:bottom w:val="single" w:sz="6" w:space="0" w:color="auto"/>
              <w:right w:val="single" w:sz="8" w:space="0" w:color="auto"/>
            </w:tcBorders>
            <w:vAlign w:val="center"/>
          </w:tcPr>
          <w:p w14:paraId="22EBEB19" w14:textId="77777777" w:rsidR="005D7EB0" w:rsidRPr="00FD0B8F" w:rsidRDefault="005D7EB0" w:rsidP="0082147B">
            <w:pPr>
              <w:spacing w:line="380" w:lineRule="exact"/>
              <w:jc w:val="center"/>
            </w:pPr>
          </w:p>
          <w:p w14:paraId="4FA6D634" w14:textId="77777777" w:rsidR="005D7EB0" w:rsidRPr="00FD0B8F" w:rsidRDefault="005D7EB0" w:rsidP="0082147B">
            <w:pPr>
              <w:spacing w:line="380" w:lineRule="exact"/>
              <w:jc w:val="center"/>
            </w:pPr>
          </w:p>
          <w:p w14:paraId="4E74649A" w14:textId="77777777" w:rsidR="005D7EB0" w:rsidRPr="00FD0B8F" w:rsidRDefault="005D7EB0" w:rsidP="0082147B">
            <w:pPr>
              <w:spacing w:line="380" w:lineRule="exact"/>
              <w:jc w:val="center"/>
            </w:pPr>
          </w:p>
          <w:p w14:paraId="62444E5F" w14:textId="77777777" w:rsidR="005D7EB0" w:rsidRPr="00FD0B8F" w:rsidRDefault="005D7EB0" w:rsidP="0082147B">
            <w:pPr>
              <w:spacing w:line="380" w:lineRule="exact"/>
              <w:jc w:val="center"/>
            </w:pPr>
          </w:p>
          <w:p w14:paraId="717F77F6" w14:textId="77777777" w:rsidR="005D7EB0" w:rsidRPr="00FD0B8F" w:rsidRDefault="005D7EB0" w:rsidP="0082147B">
            <w:pPr>
              <w:spacing w:line="380" w:lineRule="exact"/>
              <w:jc w:val="center"/>
            </w:pPr>
          </w:p>
        </w:tc>
      </w:tr>
      <w:tr w:rsidR="005D7EB0" w:rsidRPr="00FD0B8F" w14:paraId="1F37BBD9" w14:textId="77777777" w:rsidTr="0082147B">
        <w:trPr>
          <w:cantSplit/>
          <w:trHeight w:val="615"/>
          <w:jc w:val="center"/>
        </w:trPr>
        <w:tc>
          <w:tcPr>
            <w:tcW w:w="1373" w:type="dxa"/>
            <w:gridSpan w:val="2"/>
            <w:tcBorders>
              <w:top w:val="single" w:sz="6" w:space="0" w:color="auto"/>
              <w:left w:val="single" w:sz="8" w:space="0" w:color="auto"/>
              <w:bottom w:val="single" w:sz="4" w:space="0" w:color="auto"/>
              <w:right w:val="single" w:sz="6" w:space="0" w:color="auto"/>
            </w:tcBorders>
            <w:vAlign w:val="center"/>
            <w:hideMark/>
          </w:tcPr>
          <w:p w14:paraId="63A72EAA" w14:textId="77777777" w:rsidR="005D7EB0" w:rsidRPr="00FD0B8F" w:rsidRDefault="005D7EB0" w:rsidP="0082147B">
            <w:pPr>
              <w:spacing w:line="380" w:lineRule="exact"/>
              <w:jc w:val="left"/>
            </w:pPr>
            <w:r w:rsidRPr="00FD0B8F">
              <w:rPr>
                <w:rFonts w:hint="eastAsia"/>
              </w:rPr>
              <w:t>变更调整后周课时、前后规律性等情况说明</w:t>
            </w:r>
          </w:p>
        </w:tc>
        <w:tc>
          <w:tcPr>
            <w:tcW w:w="8130" w:type="dxa"/>
            <w:gridSpan w:val="6"/>
            <w:tcBorders>
              <w:top w:val="single" w:sz="6" w:space="0" w:color="auto"/>
              <w:left w:val="single" w:sz="6" w:space="0" w:color="auto"/>
              <w:bottom w:val="single" w:sz="4" w:space="0" w:color="auto"/>
              <w:right w:val="single" w:sz="8" w:space="0" w:color="auto"/>
            </w:tcBorders>
          </w:tcPr>
          <w:p w14:paraId="1FB618A9" w14:textId="77777777" w:rsidR="005D7EB0" w:rsidRPr="00FD0B8F" w:rsidRDefault="005D7EB0" w:rsidP="0082147B">
            <w:pPr>
              <w:spacing w:line="380" w:lineRule="exact"/>
              <w:ind w:firstLineChars="200" w:firstLine="420"/>
            </w:pPr>
          </w:p>
          <w:p w14:paraId="27DCCA43" w14:textId="77777777" w:rsidR="005D7EB0" w:rsidRPr="00FD0B8F" w:rsidRDefault="005D7EB0" w:rsidP="0082147B">
            <w:pPr>
              <w:spacing w:line="380" w:lineRule="exact"/>
              <w:ind w:firstLineChars="200" w:firstLine="420"/>
            </w:pPr>
          </w:p>
          <w:p w14:paraId="5C482F06" w14:textId="77777777" w:rsidR="005D7EB0" w:rsidRPr="00FD0B8F" w:rsidRDefault="005D7EB0" w:rsidP="0082147B">
            <w:pPr>
              <w:spacing w:line="380" w:lineRule="exact"/>
              <w:ind w:firstLineChars="200" w:firstLine="420"/>
            </w:pPr>
          </w:p>
          <w:p w14:paraId="5840EC58" w14:textId="77777777" w:rsidR="005D7EB0" w:rsidRPr="00FD0B8F" w:rsidRDefault="005D7EB0" w:rsidP="0082147B">
            <w:pPr>
              <w:spacing w:line="380" w:lineRule="exact"/>
              <w:ind w:firstLineChars="200" w:firstLine="420"/>
            </w:pPr>
          </w:p>
          <w:p w14:paraId="4DB7CCC7" w14:textId="77777777" w:rsidR="005D7EB0" w:rsidRPr="00FD0B8F" w:rsidRDefault="005D7EB0" w:rsidP="0082147B">
            <w:pPr>
              <w:spacing w:line="380" w:lineRule="exact"/>
              <w:jc w:val="center"/>
            </w:pPr>
          </w:p>
        </w:tc>
      </w:tr>
      <w:tr w:rsidR="005D7EB0" w:rsidRPr="00FD0B8F" w14:paraId="3A97822B" w14:textId="77777777" w:rsidTr="0082147B">
        <w:trPr>
          <w:cantSplit/>
          <w:trHeight w:val="1650"/>
          <w:jc w:val="center"/>
        </w:trPr>
        <w:tc>
          <w:tcPr>
            <w:tcW w:w="1373" w:type="dxa"/>
            <w:gridSpan w:val="2"/>
            <w:tcBorders>
              <w:top w:val="single" w:sz="4" w:space="0" w:color="auto"/>
              <w:left w:val="single" w:sz="8" w:space="0" w:color="auto"/>
              <w:bottom w:val="single" w:sz="6" w:space="0" w:color="auto"/>
              <w:right w:val="single" w:sz="6" w:space="0" w:color="auto"/>
            </w:tcBorders>
            <w:vAlign w:val="center"/>
            <w:hideMark/>
          </w:tcPr>
          <w:p w14:paraId="382E273C" w14:textId="77777777" w:rsidR="005D7EB0" w:rsidRPr="00FD0B8F" w:rsidRDefault="005D7EB0" w:rsidP="0082147B">
            <w:pPr>
              <w:spacing w:line="380" w:lineRule="exact"/>
              <w:jc w:val="center"/>
            </w:pPr>
            <w:r w:rsidRPr="00FD0B8F">
              <w:rPr>
                <w:rFonts w:hint="eastAsia"/>
              </w:rPr>
              <w:t>变更原因</w:t>
            </w:r>
          </w:p>
          <w:p w14:paraId="5DA3F380" w14:textId="77777777" w:rsidR="005D7EB0" w:rsidRPr="00FD0B8F" w:rsidRDefault="005D7EB0" w:rsidP="0082147B">
            <w:pPr>
              <w:spacing w:line="380" w:lineRule="exact"/>
              <w:jc w:val="center"/>
            </w:pPr>
            <w:r w:rsidRPr="00FD0B8F">
              <w:rPr>
                <w:rFonts w:hint="eastAsia"/>
              </w:rPr>
              <w:t>（可另附变更论证报告）</w:t>
            </w:r>
          </w:p>
        </w:tc>
        <w:tc>
          <w:tcPr>
            <w:tcW w:w="8130" w:type="dxa"/>
            <w:gridSpan w:val="6"/>
            <w:tcBorders>
              <w:top w:val="single" w:sz="4" w:space="0" w:color="auto"/>
              <w:left w:val="single" w:sz="6" w:space="0" w:color="auto"/>
              <w:bottom w:val="single" w:sz="6" w:space="0" w:color="auto"/>
              <w:right w:val="single" w:sz="8" w:space="0" w:color="auto"/>
            </w:tcBorders>
          </w:tcPr>
          <w:p w14:paraId="75C15302" w14:textId="77777777" w:rsidR="005D7EB0" w:rsidRPr="00FD0B8F" w:rsidRDefault="005D7EB0" w:rsidP="0082147B">
            <w:pPr>
              <w:spacing w:line="380" w:lineRule="exact"/>
              <w:ind w:firstLineChars="200" w:firstLine="420"/>
            </w:pPr>
          </w:p>
          <w:p w14:paraId="149A67F1" w14:textId="77777777" w:rsidR="005D7EB0" w:rsidRPr="00FD0B8F" w:rsidRDefault="005D7EB0" w:rsidP="0082147B">
            <w:pPr>
              <w:tabs>
                <w:tab w:val="left" w:pos="2295"/>
              </w:tabs>
              <w:spacing w:line="380" w:lineRule="exact"/>
            </w:pPr>
          </w:p>
          <w:p w14:paraId="029257E7" w14:textId="77777777" w:rsidR="005D7EB0" w:rsidRPr="00FD0B8F" w:rsidRDefault="005D7EB0" w:rsidP="0082147B">
            <w:pPr>
              <w:tabs>
                <w:tab w:val="left" w:pos="2295"/>
              </w:tabs>
              <w:spacing w:line="380" w:lineRule="exact"/>
            </w:pPr>
          </w:p>
          <w:p w14:paraId="4342FA1B" w14:textId="77777777" w:rsidR="005D7EB0" w:rsidRDefault="005D7EB0" w:rsidP="0082147B">
            <w:pPr>
              <w:spacing w:line="380" w:lineRule="exact"/>
              <w:ind w:firstLineChars="100" w:firstLine="210"/>
            </w:pPr>
          </w:p>
          <w:p w14:paraId="7B81B8B2" w14:textId="77777777" w:rsidR="005D7EB0" w:rsidRPr="00FD0B8F" w:rsidRDefault="005D7EB0" w:rsidP="0082147B">
            <w:pPr>
              <w:spacing w:line="380" w:lineRule="exact"/>
              <w:ind w:firstLineChars="100" w:firstLine="210"/>
            </w:pPr>
          </w:p>
        </w:tc>
      </w:tr>
      <w:tr w:rsidR="005D7EB0" w:rsidRPr="00FD0B8F" w14:paraId="69649F45" w14:textId="77777777" w:rsidTr="0082147B">
        <w:trPr>
          <w:cantSplit/>
          <w:trHeight w:val="937"/>
          <w:jc w:val="center"/>
        </w:trPr>
        <w:tc>
          <w:tcPr>
            <w:tcW w:w="1373" w:type="dxa"/>
            <w:gridSpan w:val="2"/>
            <w:tcBorders>
              <w:top w:val="single" w:sz="6" w:space="0" w:color="auto"/>
              <w:left w:val="single" w:sz="8" w:space="0" w:color="auto"/>
              <w:bottom w:val="single" w:sz="6" w:space="0" w:color="auto"/>
              <w:right w:val="single" w:sz="6" w:space="0" w:color="auto"/>
            </w:tcBorders>
            <w:vAlign w:val="center"/>
            <w:hideMark/>
          </w:tcPr>
          <w:p w14:paraId="61698F0D" w14:textId="77777777" w:rsidR="005D7EB0" w:rsidRPr="00FD0B8F" w:rsidRDefault="005D7EB0" w:rsidP="0082147B">
            <w:pPr>
              <w:spacing w:line="380" w:lineRule="exact"/>
              <w:jc w:val="center"/>
            </w:pPr>
            <w:r w:rsidRPr="00FD0B8F">
              <w:rPr>
                <w:rFonts w:hint="eastAsia"/>
              </w:rPr>
              <w:t>教务处</w:t>
            </w:r>
          </w:p>
          <w:p w14:paraId="29A1C0FD" w14:textId="77777777" w:rsidR="005D7EB0" w:rsidRPr="00FD0B8F" w:rsidRDefault="005D7EB0" w:rsidP="0082147B">
            <w:pPr>
              <w:spacing w:line="380" w:lineRule="exact"/>
              <w:jc w:val="center"/>
            </w:pPr>
            <w:r w:rsidRPr="00FD0B8F">
              <w:rPr>
                <w:rFonts w:hint="eastAsia"/>
              </w:rPr>
              <w:t>意见</w:t>
            </w:r>
          </w:p>
        </w:tc>
        <w:tc>
          <w:tcPr>
            <w:tcW w:w="8130" w:type="dxa"/>
            <w:gridSpan w:val="6"/>
            <w:tcBorders>
              <w:top w:val="single" w:sz="6" w:space="0" w:color="auto"/>
              <w:left w:val="single" w:sz="6" w:space="0" w:color="auto"/>
              <w:bottom w:val="single" w:sz="6" w:space="0" w:color="auto"/>
              <w:right w:val="single" w:sz="8" w:space="0" w:color="auto"/>
            </w:tcBorders>
          </w:tcPr>
          <w:p w14:paraId="3D756687" w14:textId="77777777" w:rsidR="005D7EB0" w:rsidRPr="00FD0B8F" w:rsidRDefault="005D7EB0" w:rsidP="0082147B">
            <w:pPr>
              <w:spacing w:line="380" w:lineRule="exact"/>
              <w:jc w:val="center"/>
            </w:pPr>
          </w:p>
          <w:p w14:paraId="5BEB20DC" w14:textId="77777777" w:rsidR="005D7EB0" w:rsidRPr="00FD0B8F" w:rsidRDefault="005D7EB0" w:rsidP="0082147B">
            <w:pPr>
              <w:spacing w:line="380" w:lineRule="exact"/>
              <w:jc w:val="center"/>
            </w:pPr>
          </w:p>
          <w:p w14:paraId="66586D43" w14:textId="77777777" w:rsidR="005D7EB0" w:rsidRPr="00FD0B8F" w:rsidRDefault="005D7EB0" w:rsidP="0082147B">
            <w:pPr>
              <w:spacing w:line="380" w:lineRule="exact"/>
              <w:ind w:firstLineChars="100" w:firstLine="210"/>
            </w:pPr>
            <w:r w:rsidRPr="00FD0B8F">
              <w:rPr>
                <w:rFonts w:hint="eastAsia"/>
              </w:rPr>
              <w:t>教务处负责人签字（盖章）：</w:t>
            </w:r>
            <w:r w:rsidRPr="00FD0B8F">
              <w:t xml:space="preserve">                        </w:t>
            </w:r>
            <w:r w:rsidRPr="00FD0B8F">
              <w:rPr>
                <w:rFonts w:hint="eastAsia"/>
              </w:rPr>
              <w:t>年</w:t>
            </w:r>
            <w:r w:rsidRPr="00FD0B8F">
              <w:t xml:space="preserve">   </w:t>
            </w:r>
            <w:r w:rsidRPr="00FD0B8F">
              <w:rPr>
                <w:rFonts w:hint="eastAsia"/>
              </w:rPr>
              <w:t>月</w:t>
            </w:r>
            <w:r w:rsidRPr="00FD0B8F">
              <w:t xml:space="preserve">   </w:t>
            </w:r>
            <w:r w:rsidRPr="00FD0B8F">
              <w:rPr>
                <w:rFonts w:hint="eastAsia"/>
              </w:rPr>
              <w:t>日</w:t>
            </w:r>
          </w:p>
        </w:tc>
      </w:tr>
      <w:tr w:rsidR="005D7EB0" w:rsidRPr="00FD0B8F" w14:paraId="2C568B06" w14:textId="77777777" w:rsidTr="0082147B">
        <w:trPr>
          <w:cantSplit/>
          <w:trHeight w:val="853"/>
          <w:jc w:val="center"/>
        </w:trPr>
        <w:tc>
          <w:tcPr>
            <w:tcW w:w="1373" w:type="dxa"/>
            <w:gridSpan w:val="2"/>
            <w:tcBorders>
              <w:top w:val="single" w:sz="6" w:space="0" w:color="auto"/>
              <w:left w:val="single" w:sz="8" w:space="0" w:color="auto"/>
              <w:bottom w:val="single" w:sz="8" w:space="0" w:color="auto"/>
              <w:right w:val="single" w:sz="6" w:space="0" w:color="auto"/>
            </w:tcBorders>
            <w:vAlign w:val="center"/>
            <w:hideMark/>
          </w:tcPr>
          <w:p w14:paraId="543F048A" w14:textId="77777777" w:rsidR="005D7EB0" w:rsidRPr="00FD0B8F" w:rsidRDefault="005D7EB0" w:rsidP="0082147B">
            <w:pPr>
              <w:spacing w:line="380" w:lineRule="exact"/>
              <w:jc w:val="center"/>
            </w:pPr>
            <w:r w:rsidRPr="00FD0B8F">
              <w:rPr>
                <w:rFonts w:hint="eastAsia"/>
              </w:rPr>
              <w:t>主管教学院长意见</w:t>
            </w:r>
          </w:p>
        </w:tc>
        <w:tc>
          <w:tcPr>
            <w:tcW w:w="8130" w:type="dxa"/>
            <w:gridSpan w:val="6"/>
            <w:tcBorders>
              <w:top w:val="single" w:sz="6" w:space="0" w:color="auto"/>
              <w:left w:val="single" w:sz="6" w:space="0" w:color="auto"/>
              <w:bottom w:val="single" w:sz="8" w:space="0" w:color="auto"/>
              <w:right w:val="single" w:sz="8" w:space="0" w:color="auto"/>
            </w:tcBorders>
          </w:tcPr>
          <w:p w14:paraId="109E003F" w14:textId="77777777" w:rsidR="005D7EB0" w:rsidRPr="00FD0B8F" w:rsidRDefault="005D7EB0" w:rsidP="0082147B">
            <w:pPr>
              <w:spacing w:line="380" w:lineRule="exact"/>
              <w:jc w:val="center"/>
            </w:pPr>
          </w:p>
          <w:p w14:paraId="187C29C3" w14:textId="77777777" w:rsidR="005D7EB0" w:rsidRPr="00FD0B8F" w:rsidRDefault="005D7EB0" w:rsidP="0082147B">
            <w:pPr>
              <w:spacing w:line="380" w:lineRule="exact"/>
            </w:pPr>
          </w:p>
          <w:p w14:paraId="6E5ACC25" w14:textId="77777777" w:rsidR="005D7EB0" w:rsidRPr="00FD0B8F" w:rsidRDefault="005D7EB0" w:rsidP="0082147B">
            <w:pPr>
              <w:spacing w:line="380" w:lineRule="exact"/>
              <w:ind w:firstLineChars="100" w:firstLine="210"/>
            </w:pPr>
            <w:r w:rsidRPr="00FD0B8F">
              <w:rPr>
                <w:rFonts w:hint="eastAsia"/>
              </w:rPr>
              <w:t>教学院长签字（盖章）：</w:t>
            </w:r>
            <w:r w:rsidRPr="00FD0B8F">
              <w:t xml:space="preserve">                            </w:t>
            </w:r>
            <w:r w:rsidRPr="00FD0B8F">
              <w:rPr>
                <w:rFonts w:hint="eastAsia"/>
              </w:rPr>
              <w:t>年</w:t>
            </w:r>
            <w:r w:rsidRPr="00FD0B8F">
              <w:t xml:space="preserve">   </w:t>
            </w:r>
            <w:r w:rsidRPr="00FD0B8F">
              <w:rPr>
                <w:rFonts w:hint="eastAsia"/>
              </w:rPr>
              <w:t>月</w:t>
            </w:r>
            <w:r w:rsidRPr="00FD0B8F">
              <w:t xml:space="preserve">   </w:t>
            </w:r>
            <w:r w:rsidRPr="00FD0B8F">
              <w:rPr>
                <w:rFonts w:hint="eastAsia"/>
              </w:rPr>
              <w:t>日</w:t>
            </w:r>
          </w:p>
        </w:tc>
      </w:tr>
    </w:tbl>
    <w:p w14:paraId="0F202818" w14:textId="77777777" w:rsidR="005D7EB0" w:rsidRPr="00FD0B8F" w:rsidRDefault="005D7EB0" w:rsidP="005D7EB0">
      <w:pPr>
        <w:spacing w:line="380" w:lineRule="exact"/>
      </w:pPr>
      <w:r w:rsidRPr="00FD0B8F">
        <w:rPr>
          <w:rFonts w:hint="eastAsia"/>
        </w:rPr>
        <w:t>说明：</w:t>
      </w:r>
      <w:r w:rsidRPr="00FD0B8F">
        <w:t>1</w:t>
      </w:r>
      <w:r w:rsidRPr="00FD0B8F">
        <w:rPr>
          <w:rFonts w:hint="eastAsia"/>
        </w:rPr>
        <w:t>．变更教学培养方案必须填写此表，一式两份（交教务处一份，提出变更的</w:t>
      </w:r>
      <w:proofErr w:type="gramStart"/>
      <w:r>
        <w:rPr>
          <w:rFonts w:hint="eastAsia"/>
        </w:rPr>
        <w:t>部室</w:t>
      </w:r>
      <w:r w:rsidRPr="00FD0B8F">
        <w:rPr>
          <w:rFonts w:hint="eastAsia"/>
        </w:rPr>
        <w:t>存一份</w:t>
      </w:r>
      <w:proofErr w:type="gramEnd"/>
      <w:r w:rsidRPr="00FD0B8F">
        <w:rPr>
          <w:rFonts w:hint="eastAsia"/>
        </w:rPr>
        <w:t>）。</w:t>
      </w:r>
    </w:p>
    <w:p w14:paraId="5FAEDC0F" w14:textId="77777777" w:rsidR="005D7EB0" w:rsidRPr="00FD0B8F" w:rsidRDefault="005D7EB0" w:rsidP="005D7EB0">
      <w:pPr>
        <w:ind w:firstLineChars="300" w:firstLine="630"/>
      </w:pPr>
      <w:r w:rsidRPr="00FD0B8F">
        <w:t>2</w:t>
      </w:r>
      <w:r w:rsidRPr="00FD0B8F">
        <w:rPr>
          <w:rFonts w:hint="eastAsia"/>
        </w:rPr>
        <w:t>．教学培养方案一经制定签发必须保持相对稳定，确需变更的须在前一学期的第十周前申报。</w:t>
      </w:r>
    </w:p>
    <w:p w14:paraId="523D2642" w14:textId="77777777" w:rsidR="005D7EB0" w:rsidRPr="00FD0B8F" w:rsidRDefault="005D7EB0" w:rsidP="005D7EB0">
      <w:pPr>
        <w:ind w:firstLineChars="300" w:firstLine="630"/>
      </w:pPr>
      <w:r w:rsidRPr="00FD0B8F">
        <w:t>3</w:t>
      </w:r>
      <w:r w:rsidRPr="00FD0B8F">
        <w:rPr>
          <w:rFonts w:hint="eastAsia"/>
        </w:rPr>
        <w:t>．课程增加或课程的学时</w:t>
      </w:r>
      <w:r w:rsidRPr="00FD0B8F">
        <w:t>/</w:t>
      </w:r>
      <w:r w:rsidRPr="00FD0B8F">
        <w:rPr>
          <w:rFonts w:hint="eastAsia"/>
        </w:rPr>
        <w:t>学分变更，请附上新的教学大纲。</w:t>
      </w:r>
    </w:p>
    <w:p w14:paraId="19CB9B5F" w14:textId="77777777" w:rsidR="001D2BFC" w:rsidRPr="005D7EB0" w:rsidRDefault="00641F96"/>
    <w:sectPr w:rsidR="001D2BFC" w:rsidRPr="005D7EB0" w:rsidSect="005D7EB0">
      <w:headerReference w:type="default" r:id="rId7"/>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C185" w14:textId="77777777" w:rsidR="00641F96" w:rsidRDefault="00641F96" w:rsidP="005D7EB0">
      <w:r>
        <w:separator/>
      </w:r>
    </w:p>
  </w:endnote>
  <w:endnote w:type="continuationSeparator" w:id="0">
    <w:p w14:paraId="47DF3623" w14:textId="77777777" w:rsidR="00641F96" w:rsidRDefault="00641F96" w:rsidP="005D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3159" w14:textId="77777777" w:rsidR="00BA2243" w:rsidRDefault="002C5AED">
    <w:pPr>
      <w:pStyle w:val="a5"/>
      <w:framePr w:wrap="around" w:vAnchor="text" w:hAnchor="margin" w:xAlign="center" w:y="1"/>
      <w:rPr>
        <w:rStyle w:val="a7"/>
      </w:rPr>
    </w:pPr>
    <w:r>
      <w:fldChar w:fldCharType="begin"/>
    </w:r>
    <w:r>
      <w:rPr>
        <w:rStyle w:val="a7"/>
      </w:rPr>
      <w:instrText xml:space="preserve">PAGE  </w:instrText>
    </w:r>
    <w:r>
      <w:fldChar w:fldCharType="end"/>
    </w:r>
  </w:p>
  <w:p w14:paraId="0B30F096" w14:textId="77777777" w:rsidR="00BA2243" w:rsidRDefault="00641F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52CA" w14:textId="77777777" w:rsidR="00BA2243" w:rsidRDefault="002C5AED">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10</w:t>
    </w:r>
    <w:r>
      <w:fldChar w:fldCharType="end"/>
    </w:r>
  </w:p>
  <w:p w14:paraId="651BEB78" w14:textId="77777777" w:rsidR="00BA2243" w:rsidRDefault="00641F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C756" w14:textId="77777777" w:rsidR="00641F96" w:rsidRDefault="00641F96" w:rsidP="005D7EB0">
      <w:r>
        <w:separator/>
      </w:r>
    </w:p>
  </w:footnote>
  <w:footnote w:type="continuationSeparator" w:id="0">
    <w:p w14:paraId="1FB6A761" w14:textId="77777777" w:rsidR="00641F96" w:rsidRDefault="00641F96" w:rsidP="005D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FF44" w14:textId="17CDDD75" w:rsidR="007C2310" w:rsidRDefault="005D7EB0" w:rsidP="005D7EB0">
    <w:pPr>
      <w:pStyle w:val="a3"/>
    </w:pPr>
    <w:r>
      <w:rPr>
        <w:rFonts w:hint="eastAsia"/>
      </w:rPr>
      <w:t>电子商务专业</w:t>
    </w:r>
    <w:r w:rsidR="002C5AED">
      <w:rPr>
        <w:rFonts w:hint="eastAsia"/>
      </w:rPr>
      <w:t>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7E2E3"/>
    <w:multiLevelType w:val="singleLevel"/>
    <w:tmpl w:val="85F7E2E3"/>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53"/>
    <w:rsid w:val="00021897"/>
    <w:rsid w:val="00132B53"/>
    <w:rsid w:val="002C5AED"/>
    <w:rsid w:val="005D7EB0"/>
    <w:rsid w:val="00641F96"/>
    <w:rsid w:val="007321E2"/>
    <w:rsid w:val="00D6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3055"/>
  <w15:chartTrackingRefBased/>
  <w15:docId w15:val="{E2B35166-EBCC-473A-B46C-C929EB4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EB0"/>
    <w:pPr>
      <w:widowControl w:val="0"/>
      <w:jc w:val="both"/>
    </w:pPr>
    <w:rPr>
      <w:rFonts w:ascii="Times New Roman" w:eastAsia="宋体" w:hAnsi="Times New Roman" w:cs="Times New Roman"/>
      <w:szCs w:val="24"/>
    </w:rPr>
  </w:style>
  <w:style w:type="paragraph" w:styleId="1">
    <w:name w:val="heading 1"/>
    <w:basedOn w:val="a"/>
    <w:next w:val="a"/>
    <w:link w:val="10"/>
    <w:qFormat/>
    <w:rsid w:val="005D7EB0"/>
    <w:pPr>
      <w:keepNext/>
      <w:keepLines/>
      <w:spacing w:before="340" w:after="330" w:line="578" w:lineRule="auto"/>
      <w:outlineLvl w:val="0"/>
    </w:pPr>
    <w:rPr>
      <w:b/>
      <w:bCs/>
      <w:kern w:val="44"/>
      <w:sz w:val="44"/>
      <w:szCs w:val="44"/>
    </w:rPr>
  </w:style>
  <w:style w:type="paragraph" w:styleId="2">
    <w:name w:val="heading 2"/>
    <w:basedOn w:val="a"/>
    <w:next w:val="a"/>
    <w:link w:val="20"/>
    <w:qFormat/>
    <w:rsid w:val="005D7EB0"/>
    <w:pPr>
      <w:keepNext/>
      <w:keepLines/>
      <w:adjustRightInd w:val="0"/>
      <w:snapToGrid w:val="0"/>
      <w:spacing w:before="304" w:after="304" w:line="310" w:lineRule="atLeast"/>
      <w:jc w:val="center"/>
      <w:outlineLvl w:val="1"/>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E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EB0"/>
    <w:rPr>
      <w:sz w:val="18"/>
      <w:szCs w:val="18"/>
    </w:rPr>
  </w:style>
  <w:style w:type="paragraph" w:styleId="a5">
    <w:name w:val="footer"/>
    <w:basedOn w:val="a"/>
    <w:link w:val="a6"/>
    <w:unhideWhenUsed/>
    <w:rsid w:val="005D7EB0"/>
    <w:pPr>
      <w:tabs>
        <w:tab w:val="center" w:pos="4153"/>
        <w:tab w:val="right" w:pos="8306"/>
      </w:tabs>
      <w:snapToGrid w:val="0"/>
      <w:jc w:val="left"/>
    </w:pPr>
    <w:rPr>
      <w:sz w:val="18"/>
      <w:szCs w:val="18"/>
    </w:rPr>
  </w:style>
  <w:style w:type="character" w:customStyle="1" w:styleId="a6">
    <w:name w:val="页脚 字符"/>
    <w:basedOn w:val="a0"/>
    <w:link w:val="a5"/>
    <w:uiPriority w:val="99"/>
    <w:rsid w:val="005D7EB0"/>
    <w:rPr>
      <w:sz w:val="18"/>
      <w:szCs w:val="18"/>
    </w:rPr>
  </w:style>
  <w:style w:type="character" w:customStyle="1" w:styleId="10">
    <w:name w:val="标题 1 字符"/>
    <w:basedOn w:val="a0"/>
    <w:link w:val="1"/>
    <w:rsid w:val="005D7EB0"/>
    <w:rPr>
      <w:rFonts w:ascii="Times New Roman" w:eastAsia="宋体" w:hAnsi="Times New Roman" w:cs="Times New Roman"/>
      <w:b/>
      <w:bCs/>
      <w:kern w:val="44"/>
      <w:sz w:val="44"/>
      <w:szCs w:val="44"/>
    </w:rPr>
  </w:style>
  <w:style w:type="character" w:customStyle="1" w:styleId="20">
    <w:name w:val="标题 2 字符"/>
    <w:basedOn w:val="a0"/>
    <w:link w:val="2"/>
    <w:rsid w:val="005D7EB0"/>
    <w:rPr>
      <w:rFonts w:ascii="Arial" w:eastAsia="黑体" w:hAnsi="Arial" w:cs="Times New Roman"/>
      <w:sz w:val="28"/>
      <w:szCs w:val="20"/>
    </w:rPr>
  </w:style>
  <w:style w:type="character" w:styleId="a7">
    <w:name w:val="page number"/>
    <w:basedOn w:val="a0"/>
    <w:rsid w:val="005D7EB0"/>
  </w:style>
  <w:style w:type="paragraph" w:styleId="TOC1">
    <w:name w:val="toc 1"/>
    <w:basedOn w:val="a"/>
    <w:next w:val="a"/>
    <w:uiPriority w:val="39"/>
    <w:rsid w:val="005D7EB0"/>
  </w:style>
  <w:style w:type="paragraph" w:styleId="TOC2">
    <w:name w:val="toc 2"/>
    <w:basedOn w:val="a"/>
    <w:next w:val="a"/>
    <w:uiPriority w:val="39"/>
    <w:rsid w:val="005D7EB0"/>
    <w:pPr>
      <w:ind w:leftChars="200" w:left="420"/>
    </w:pPr>
  </w:style>
  <w:style w:type="character" w:styleId="a8">
    <w:name w:val="Hyperlink"/>
    <w:basedOn w:val="a0"/>
    <w:uiPriority w:val="99"/>
    <w:unhideWhenUsed/>
    <w:rsid w:val="005D7EB0"/>
    <w:rPr>
      <w:color w:val="0563C1" w:themeColor="hyperlink"/>
      <w:u w:val="single"/>
    </w:rPr>
  </w:style>
  <w:style w:type="table" w:styleId="a9">
    <w:name w:val="Table Grid"/>
    <w:basedOn w:val="a1"/>
    <w:uiPriority w:val="39"/>
    <w:rsid w:val="005D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dewei</dc:creator>
  <cp:keywords/>
  <dc:description/>
  <cp:lastModifiedBy>zou dewei</cp:lastModifiedBy>
  <cp:revision>3</cp:revision>
  <cp:lastPrinted>2021-08-30T02:42:00Z</cp:lastPrinted>
  <dcterms:created xsi:type="dcterms:W3CDTF">2021-08-30T02:38:00Z</dcterms:created>
  <dcterms:modified xsi:type="dcterms:W3CDTF">2021-08-30T02:44:00Z</dcterms:modified>
</cp:coreProperties>
</file>